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5" w:rsidRPr="00201C41" w:rsidRDefault="008B643E" w:rsidP="00C40902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>Информаци</w:t>
      </w:r>
      <w:r w:rsidR="000B4DA5" w:rsidRPr="00201C41">
        <w:rPr>
          <w:b/>
          <w:sz w:val="22"/>
          <w:szCs w:val="24"/>
        </w:rPr>
        <w:t>онно-аналитический отчет</w:t>
      </w:r>
    </w:p>
    <w:p w:rsidR="00B14A47" w:rsidRPr="00201C41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sz w:val="22"/>
          <w:szCs w:val="24"/>
        </w:rPr>
        <w:t>о</w:t>
      </w:r>
      <w:r w:rsidR="00B14A47" w:rsidRPr="00201C41">
        <w:rPr>
          <w:sz w:val="22"/>
          <w:szCs w:val="24"/>
        </w:rPr>
        <w:t xml:space="preserve"> работе</w:t>
      </w:r>
      <w:r w:rsidR="00B14A47" w:rsidRPr="00201C41">
        <w:rPr>
          <w:b/>
          <w:sz w:val="22"/>
          <w:szCs w:val="24"/>
        </w:rPr>
        <w:t xml:space="preserve"> </w:t>
      </w:r>
      <w:r w:rsidRPr="00201C41">
        <w:rPr>
          <w:sz w:val="22"/>
          <w:szCs w:val="24"/>
        </w:rPr>
        <w:t>ц</w:t>
      </w:r>
      <w:r w:rsidR="00B14A47" w:rsidRPr="00201C41">
        <w:rPr>
          <w:sz w:val="22"/>
          <w:szCs w:val="24"/>
        </w:rPr>
        <w:t xml:space="preserve">ентров «Точка роста», </w:t>
      </w:r>
      <w:r w:rsidR="00B14A47" w:rsidRPr="00201C41">
        <w:rPr>
          <w:sz w:val="22"/>
          <w:szCs w:val="24"/>
          <w:shd w:val="clear" w:color="auto" w:fill="FFFFFF" w:themeFill="background1"/>
        </w:rPr>
        <w:t xml:space="preserve">созданных </w:t>
      </w:r>
      <w:r w:rsidR="00B14A47" w:rsidRPr="00201C41">
        <w:rPr>
          <w:b/>
          <w:sz w:val="22"/>
          <w:szCs w:val="24"/>
          <w:shd w:val="clear" w:color="auto" w:fill="FFFFFF" w:themeFill="background1"/>
        </w:rPr>
        <w:t>в 2019-2020 годах</w:t>
      </w:r>
    </w:p>
    <w:p w:rsidR="00B14A47" w:rsidRPr="00201C41" w:rsidRDefault="000D531C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2"/>
          <w:szCs w:val="24"/>
        </w:rPr>
      </w:pPr>
      <w:r w:rsidRPr="00201C41">
        <w:rPr>
          <w:sz w:val="22"/>
          <w:szCs w:val="24"/>
        </w:rPr>
        <w:t>в МБОУ Ново-</w:t>
      </w:r>
      <w:proofErr w:type="spellStart"/>
      <w:r w:rsidRPr="00201C41">
        <w:rPr>
          <w:sz w:val="22"/>
          <w:szCs w:val="24"/>
        </w:rPr>
        <w:t>Горкинской</w:t>
      </w:r>
      <w:proofErr w:type="spellEnd"/>
      <w:r w:rsidRPr="00201C41">
        <w:rPr>
          <w:sz w:val="22"/>
          <w:szCs w:val="24"/>
        </w:rPr>
        <w:t xml:space="preserve"> СШ </w:t>
      </w:r>
      <w:r w:rsidR="00B14A47" w:rsidRPr="00201C41">
        <w:rPr>
          <w:sz w:val="22"/>
          <w:szCs w:val="24"/>
        </w:rPr>
        <w:t xml:space="preserve"> </w:t>
      </w:r>
    </w:p>
    <w:p w:rsidR="00B14A47" w:rsidRPr="00201C41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2"/>
          <w:szCs w:val="24"/>
        </w:rPr>
      </w:pPr>
      <w:r w:rsidRPr="00201C41">
        <w:rPr>
          <w:b/>
          <w:sz w:val="22"/>
          <w:szCs w:val="24"/>
        </w:rPr>
        <w:t xml:space="preserve">за </w:t>
      </w:r>
      <w:r w:rsidR="00586565">
        <w:rPr>
          <w:b/>
          <w:sz w:val="22"/>
          <w:szCs w:val="24"/>
        </w:rPr>
        <w:t>четверты</w:t>
      </w:r>
      <w:r w:rsidR="005904F9" w:rsidRPr="00201C41">
        <w:rPr>
          <w:b/>
          <w:sz w:val="22"/>
          <w:szCs w:val="24"/>
        </w:rPr>
        <w:t>й</w:t>
      </w:r>
      <w:r w:rsidR="009F39BE" w:rsidRPr="00201C41">
        <w:rPr>
          <w:b/>
          <w:sz w:val="22"/>
          <w:szCs w:val="24"/>
        </w:rPr>
        <w:t xml:space="preserve"> </w:t>
      </w:r>
      <w:r w:rsidR="000B4DA5" w:rsidRPr="00201C41">
        <w:rPr>
          <w:b/>
          <w:sz w:val="22"/>
          <w:szCs w:val="24"/>
        </w:rPr>
        <w:t xml:space="preserve">квартал </w:t>
      </w:r>
      <w:r w:rsidRPr="00201C41">
        <w:rPr>
          <w:b/>
          <w:sz w:val="22"/>
          <w:szCs w:val="24"/>
        </w:rPr>
        <w:t>202</w:t>
      </w:r>
      <w:r w:rsidR="0063491B">
        <w:rPr>
          <w:b/>
          <w:sz w:val="22"/>
          <w:szCs w:val="24"/>
        </w:rPr>
        <w:t>4</w:t>
      </w:r>
      <w:r w:rsidR="000B4DA5" w:rsidRPr="00201C41">
        <w:rPr>
          <w:b/>
          <w:sz w:val="22"/>
          <w:szCs w:val="24"/>
        </w:rPr>
        <w:t xml:space="preserve"> года</w:t>
      </w:r>
    </w:p>
    <w:p w:rsidR="000D531C" w:rsidRDefault="000D531C" w:rsidP="000D767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B643E" w:rsidRPr="00F83200" w:rsidRDefault="008B643E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Показатели деятельности </w:t>
      </w:r>
    </w:p>
    <w:p w:rsidR="008B643E" w:rsidRDefault="00471DB9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</w:t>
      </w:r>
      <w:r w:rsidR="008B643E" w:rsidRPr="00F83200">
        <w:rPr>
          <w:sz w:val="24"/>
          <w:szCs w:val="24"/>
        </w:rPr>
        <w:t>ентров «Точка роста», созданных в 2019-2020 годах</w:t>
      </w:r>
    </w:p>
    <w:p w:rsidR="00717A10" w:rsidRDefault="00717A10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8B643E" w:rsidRPr="00525B90" w:rsidTr="00201C41">
        <w:trPr>
          <w:trHeight w:hRule="exact" w:val="784"/>
        </w:trPr>
        <w:tc>
          <w:tcPr>
            <w:tcW w:w="577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21" w:type="dxa"/>
            <w:shd w:val="clear" w:color="auto" w:fill="FFFFFF"/>
          </w:tcPr>
          <w:p w:rsidR="008B643E" w:rsidRPr="00525B90" w:rsidRDefault="008B643E" w:rsidP="00E93B16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</w:t>
            </w:r>
            <w:r w:rsidRPr="00525B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:rsidR="008B643E" w:rsidRPr="00525B90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</w:t>
            </w:r>
          </w:p>
          <w:p w:rsidR="008B643E" w:rsidRPr="00525B90" w:rsidRDefault="008B643E" w:rsidP="005904F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586565">
              <w:rPr>
                <w:rFonts w:ascii="Times New Roman" w:hAnsi="Times New Roman" w:cs="Times New Roman"/>
                <w:b/>
                <w:sz w:val="22"/>
                <w:szCs w:val="22"/>
              </w:rPr>
              <w:t>01.</w:t>
            </w:r>
            <w:r w:rsidR="00B71C5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586565">
              <w:rPr>
                <w:rFonts w:ascii="Times New Roman" w:hAnsi="Times New Roman" w:cs="Times New Roman"/>
                <w:b/>
                <w:sz w:val="22"/>
                <w:szCs w:val="22"/>
              </w:rPr>
              <w:t>1.2025</w:t>
            </w:r>
          </w:p>
        </w:tc>
      </w:tr>
      <w:tr w:rsidR="00471DB9" w:rsidRPr="00525B90" w:rsidTr="004032D3">
        <w:trPr>
          <w:trHeight w:hRule="exact" w:val="81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IX</w:t>
            </w:r>
            <w:proofErr w:type="spellStart"/>
            <w:r w:rsidRPr="00525B90">
              <w:rPr>
                <w:rStyle w:val="57TimesNewRoman13pt"/>
                <w:rFonts w:eastAsia="Arial"/>
                <w:sz w:val="22"/>
                <w:szCs w:val="22"/>
                <w:lang w:val="en-US"/>
              </w:rPr>
              <w:t>i</w:t>
            </w:r>
            <w:proofErr w:type="spellEnd"/>
          </w:p>
          <w:p w:rsidR="00D75765" w:rsidRPr="00525B90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2D3">
              <w:rPr>
                <w:rFonts w:ascii="Times New Roman" w:hAnsi="Times New Roman"/>
                <w:sz w:val="18"/>
                <w:szCs w:val="22"/>
              </w:rPr>
              <w:t xml:space="preserve">общее количество </w:t>
            </w:r>
            <w:proofErr w:type="spellStart"/>
            <w:r w:rsidRPr="004032D3">
              <w:rPr>
                <w:rFonts w:ascii="Times New Roman" w:hAnsi="Times New Roman"/>
                <w:sz w:val="18"/>
                <w:szCs w:val="22"/>
              </w:rPr>
              <w:t>обуч</w:t>
            </w:r>
            <w:proofErr w:type="spellEnd"/>
            <w:r w:rsidR="00657CDD" w:rsidRPr="004032D3">
              <w:rPr>
                <w:rFonts w:ascii="Times New Roman" w:hAnsi="Times New Roman"/>
                <w:sz w:val="18"/>
                <w:szCs w:val="22"/>
              </w:rPr>
              <w:t>.</w:t>
            </w:r>
            <w:r w:rsidRPr="004032D3">
              <w:rPr>
                <w:rFonts w:ascii="Times New Roman" w:hAnsi="Times New Roman"/>
                <w:sz w:val="18"/>
                <w:szCs w:val="22"/>
              </w:rPr>
              <w:t xml:space="preserve"> 5-9 классов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B71C5A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</w:rPr>
            </w:pPr>
            <w:r>
              <w:rPr>
                <w:rStyle w:val="57TimesNewRoman13pt"/>
                <w:rFonts w:eastAsia="Arial"/>
                <w:sz w:val="22"/>
                <w:szCs w:val="22"/>
              </w:rPr>
              <w:t>123</w:t>
            </w:r>
          </w:p>
        </w:tc>
      </w:tr>
      <w:tr w:rsidR="00471DB9" w:rsidRPr="00525B90" w:rsidTr="00784572">
        <w:trPr>
          <w:trHeight w:hRule="exact" w:val="838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proofErr w:type="spellStart"/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IYi</w:t>
            </w:r>
            <w:proofErr w:type="spellEnd"/>
          </w:p>
          <w:p w:rsidR="00D75765" w:rsidRPr="00525B90" w:rsidRDefault="00D75765" w:rsidP="00657CDD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2D3">
              <w:rPr>
                <w:rFonts w:ascii="Times New Roman" w:hAnsi="Times New Roman"/>
                <w:sz w:val="16"/>
                <w:szCs w:val="22"/>
              </w:rPr>
              <w:t>численност</w:t>
            </w:r>
            <w:r w:rsidR="00657CDD" w:rsidRPr="004032D3">
              <w:rPr>
                <w:rFonts w:ascii="Times New Roman" w:hAnsi="Times New Roman"/>
                <w:sz w:val="16"/>
                <w:szCs w:val="22"/>
              </w:rPr>
              <w:t>ь</w:t>
            </w:r>
            <w:r w:rsidRPr="004032D3">
              <w:rPr>
                <w:rFonts w:ascii="Times New Roman" w:hAnsi="Times New Roman"/>
                <w:sz w:val="16"/>
                <w:szCs w:val="22"/>
              </w:rPr>
              <w:t xml:space="preserve"> </w:t>
            </w:r>
            <w:proofErr w:type="spellStart"/>
            <w:r w:rsidRPr="004032D3">
              <w:rPr>
                <w:rFonts w:ascii="Times New Roman" w:hAnsi="Times New Roman"/>
                <w:sz w:val="16"/>
                <w:szCs w:val="22"/>
              </w:rPr>
              <w:t>обуч</w:t>
            </w:r>
            <w:proofErr w:type="spellEnd"/>
            <w:r w:rsidR="00657CDD" w:rsidRPr="004032D3">
              <w:rPr>
                <w:rFonts w:ascii="Times New Roman" w:hAnsi="Times New Roman"/>
                <w:sz w:val="16"/>
                <w:szCs w:val="22"/>
              </w:rPr>
              <w:t>.</w:t>
            </w:r>
            <w:r w:rsidRPr="004032D3">
              <w:rPr>
                <w:rFonts w:ascii="Times New Roman" w:hAnsi="Times New Roman"/>
                <w:sz w:val="16"/>
                <w:szCs w:val="22"/>
              </w:rPr>
              <w:t xml:space="preserve"> по ОБЖ и</w:t>
            </w:r>
            <w:r w:rsidRPr="00525B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032D3">
              <w:rPr>
                <w:rFonts w:ascii="Times New Roman" w:hAnsi="Times New Roman"/>
                <w:sz w:val="16"/>
                <w:szCs w:val="22"/>
              </w:rPr>
              <w:t>Информ</w:t>
            </w:r>
            <w:proofErr w:type="spellEnd"/>
            <w:r w:rsidR="00657CDD" w:rsidRPr="004032D3">
              <w:rPr>
                <w:rFonts w:ascii="Times New Roman" w:hAnsi="Times New Roman"/>
                <w:sz w:val="16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662D26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70</w:t>
            </w:r>
          </w:p>
        </w:tc>
      </w:tr>
      <w:tr w:rsidR="00471DB9" w:rsidRPr="00525B90" w:rsidTr="00525B90">
        <w:trPr>
          <w:trHeight w:hRule="exact" w:val="82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25B90" w:rsidRDefault="00D74EE0" w:rsidP="00201C4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86,1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525B90" w:rsidRDefault="002000AC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95</w:t>
            </w:r>
          </w:p>
        </w:tc>
      </w:tr>
      <w:tr w:rsidR="00471DB9" w:rsidRPr="00525B90" w:rsidTr="005158A4">
        <w:trPr>
          <w:trHeight w:hRule="exact" w:val="851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784572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20</w:t>
            </w:r>
          </w:p>
        </w:tc>
      </w:tr>
      <w:tr w:rsidR="00471DB9" w:rsidRPr="00525B90" w:rsidTr="00525B90">
        <w:trPr>
          <w:trHeight w:hRule="exact" w:val="550"/>
        </w:trPr>
        <w:tc>
          <w:tcPr>
            <w:tcW w:w="577" w:type="dxa"/>
            <w:shd w:val="clear" w:color="auto" w:fill="FFFFFF" w:themeFill="background1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34EC0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150</w:t>
            </w:r>
          </w:p>
        </w:tc>
      </w:tr>
      <w:tr w:rsidR="00471DB9" w:rsidRPr="00525B90" w:rsidTr="002C66B9">
        <w:trPr>
          <w:trHeight w:hRule="exact" w:val="579"/>
        </w:trPr>
        <w:tc>
          <w:tcPr>
            <w:tcW w:w="577" w:type="dxa"/>
            <w:shd w:val="clear" w:color="auto" w:fill="FFFFFF" w:themeFill="background1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6521" w:type="dxa"/>
            <w:shd w:val="clear" w:color="auto" w:fill="FFFFFF" w:themeFill="background1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956DB" w:rsidP="00B7020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26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C956DB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26</w:t>
            </w:r>
          </w:p>
        </w:tc>
      </w:tr>
      <w:tr w:rsidR="00471DB9" w:rsidRPr="00525B90" w:rsidTr="00525B90">
        <w:trPr>
          <w:trHeight w:hRule="exact" w:val="842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B7020E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201C41">
            <w:pPr>
              <w:pStyle w:val="570"/>
              <w:shd w:val="clear" w:color="auto" w:fill="auto"/>
              <w:spacing w:line="260" w:lineRule="exact"/>
              <w:ind w:left="-10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160</w:t>
            </w:r>
          </w:p>
        </w:tc>
      </w:tr>
      <w:tr w:rsidR="00471DB9" w:rsidRPr="00525B90" w:rsidTr="007D30D1">
        <w:trPr>
          <w:trHeight w:hRule="exact" w:val="653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9914F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6</w:t>
            </w:r>
          </w:p>
        </w:tc>
      </w:tr>
      <w:tr w:rsidR="00471DB9" w:rsidRPr="00525B90" w:rsidTr="005158A4">
        <w:trPr>
          <w:trHeight w:hRule="exact" w:val="639"/>
        </w:trPr>
        <w:tc>
          <w:tcPr>
            <w:tcW w:w="577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:rsidR="00471DB9" w:rsidRPr="00525B90" w:rsidRDefault="00471DB9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сотрудников Центра «Точка роста» по предметной области «Технология»</w:t>
            </w:r>
          </w:p>
          <w:p w:rsidR="005158A4" w:rsidRPr="00525B90" w:rsidRDefault="005158A4" w:rsidP="00471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71DB9" w:rsidRPr="00525B90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525B90" w:rsidRDefault="002C66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2"/>
                <w:szCs w:val="22"/>
                <w:lang w:bidi="en-US"/>
              </w:rPr>
            </w:pPr>
            <w:r w:rsidRPr="00525B90">
              <w:rPr>
                <w:rStyle w:val="57TimesNewRoman13pt"/>
                <w:rFonts w:eastAsia="Arial"/>
                <w:sz w:val="22"/>
                <w:szCs w:val="22"/>
                <w:lang w:bidi="en-US"/>
              </w:rPr>
              <w:t>100</w:t>
            </w:r>
          </w:p>
        </w:tc>
      </w:tr>
    </w:tbl>
    <w:p w:rsidR="005158A4" w:rsidRPr="000D7676" w:rsidRDefault="000D7676" w:rsidP="000D7676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:rsidR="005B147C" w:rsidRPr="00765B51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765B51">
        <w:rPr>
          <w:rFonts w:ascii="Times New Roman" w:hAnsi="Times New Roman"/>
          <w:szCs w:val="28"/>
        </w:rPr>
        <w:t>В</w:t>
      </w:r>
      <w:r w:rsidR="00684325">
        <w:rPr>
          <w:rFonts w:ascii="Times New Roman" w:hAnsi="Times New Roman"/>
          <w:szCs w:val="28"/>
        </w:rPr>
        <w:t xml:space="preserve"> </w:t>
      </w:r>
      <w:r w:rsidR="005C7F52">
        <w:rPr>
          <w:rFonts w:ascii="Times New Roman" w:hAnsi="Times New Roman"/>
          <w:szCs w:val="28"/>
          <w:lang w:val="en-US"/>
        </w:rPr>
        <w:t>IV</w:t>
      </w:r>
      <w:r w:rsidR="004032D3">
        <w:rPr>
          <w:rFonts w:ascii="Times New Roman" w:hAnsi="Times New Roman"/>
          <w:szCs w:val="28"/>
        </w:rPr>
        <w:t xml:space="preserve"> </w:t>
      </w:r>
      <w:r w:rsidRPr="00765B51">
        <w:rPr>
          <w:rFonts w:ascii="Times New Roman" w:hAnsi="Times New Roman"/>
          <w:szCs w:val="28"/>
        </w:rPr>
        <w:t>квартале 2024 года МБОУ Ново-</w:t>
      </w:r>
      <w:proofErr w:type="spellStart"/>
      <w:r w:rsidRPr="00765B51">
        <w:rPr>
          <w:rFonts w:ascii="Times New Roman" w:hAnsi="Times New Roman"/>
          <w:szCs w:val="28"/>
        </w:rPr>
        <w:t>Горкинской</w:t>
      </w:r>
      <w:proofErr w:type="spellEnd"/>
      <w:r w:rsidRPr="00765B51">
        <w:rPr>
          <w:rFonts w:ascii="Times New Roman" w:hAnsi="Times New Roman"/>
          <w:szCs w:val="28"/>
        </w:rPr>
        <w:t xml:space="preserve"> СШ были достигнуты все показатели.</w:t>
      </w:r>
    </w:p>
    <w:p w:rsidR="0012744C" w:rsidRPr="00765B51" w:rsidRDefault="0012744C" w:rsidP="0012744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765B51">
        <w:rPr>
          <w:rFonts w:ascii="Times New Roman" w:hAnsi="Times New Roman"/>
          <w:sz w:val="22"/>
          <w:szCs w:val="28"/>
        </w:rPr>
        <w:t>В настоящее время растет к</w:t>
      </w:r>
      <w:r w:rsidR="00765B51">
        <w:rPr>
          <w:rFonts w:ascii="Times New Roman" w:hAnsi="Times New Roman"/>
          <w:sz w:val="22"/>
          <w:szCs w:val="28"/>
        </w:rPr>
        <w:t>ачество знаний у</w:t>
      </w:r>
      <w:r w:rsidRPr="00765B51">
        <w:rPr>
          <w:rFonts w:ascii="Times New Roman" w:hAnsi="Times New Roman"/>
          <w:sz w:val="22"/>
          <w:szCs w:val="28"/>
        </w:rPr>
        <w:t xml:space="preserve"> учащихся, о</w:t>
      </w:r>
      <w:r w:rsidR="0029301D">
        <w:rPr>
          <w:rFonts w:ascii="Times New Roman" w:hAnsi="Times New Roman"/>
          <w:sz w:val="22"/>
          <w:szCs w:val="28"/>
        </w:rPr>
        <w:t>сваивающих учебные предметы «ОБЗР</w:t>
      </w:r>
      <w:r w:rsidRPr="00765B51">
        <w:rPr>
          <w:rFonts w:ascii="Times New Roman" w:hAnsi="Times New Roman"/>
          <w:sz w:val="22"/>
          <w:szCs w:val="28"/>
        </w:rPr>
        <w:t>», «информатика», «технология». С использованием оборудования центра проводятся практические занятия, что позволяет констатировать факт практической направленности на реализацию ра</w:t>
      </w:r>
      <w:r w:rsidR="0029301D">
        <w:rPr>
          <w:rFonts w:ascii="Times New Roman" w:hAnsi="Times New Roman"/>
          <w:sz w:val="22"/>
          <w:szCs w:val="28"/>
        </w:rPr>
        <w:t>бочих программ по предметам «ОБЗР</w:t>
      </w:r>
      <w:r w:rsidRPr="00765B51">
        <w:rPr>
          <w:rFonts w:ascii="Times New Roman" w:hAnsi="Times New Roman"/>
          <w:sz w:val="22"/>
          <w:szCs w:val="28"/>
        </w:rPr>
        <w:t>», «информатика», «технология». В кабинетах центра</w:t>
      </w:r>
      <w:r w:rsidR="00105D63" w:rsidRPr="00105D63">
        <w:t xml:space="preserve"> </w:t>
      </w:r>
      <w:r w:rsidR="00105D63" w:rsidRPr="00105D63">
        <w:rPr>
          <w:rFonts w:ascii="Times New Roman" w:hAnsi="Times New Roman"/>
          <w:sz w:val="22"/>
          <w:szCs w:val="28"/>
        </w:rPr>
        <w:t xml:space="preserve">образования цифровых и гуманитарных компетенций «Точка роста» </w:t>
      </w:r>
      <w:r w:rsidRPr="00765B51">
        <w:rPr>
          <w:rFonts w:ascii="Times New Roman" w:hAnsi="Times New Roman"/>
          <w:sz w:val="22"/>
          <w:szCs w:val="28"/>
        </w:rPr>
        <w:t xml:space="preserve"> проходят занятия по дополнительным общеразвивающим программам: </w:t>
      </w:r>
      <w:proofErr w:type="gramStart"/>
      <w:r w:rsidR="005C7F52">
        <w:rPr>
          <w:rFonts w:ascii="Times New Roman" w:hAnsi="Times New Roman"/>
          <w:sz w:val="22"/>
          <w:szCs w:val="28"/>
        </w:rPr>
        <w:t xml:space="preserve">«Компьютерная грамотность», </w:t>
      </w:r>
      <w:r w:rsidRPr="00765B51">
        <w:rPr>
          <w:rFonts w:ascii="Times New Roman" w:hAnsi="Times New Roman"/>
          <w:sz w:val="22"/>
          <w:szCs w:val="28"/>
        </w:rPr>
        <w:t>«Умелые руки», «Шахматы»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семинарах.</w:t>
      </w:r>
      <w:proofErr w:type="gramEnd"/>
      <w:r w:rsidRPr="00765B51">
        <w:rPr>
          <w:rFonts w:ascii="Times New Roman" w:hAnsi="Times New Roman"/>
          <w:sz w:val="22"/>
          <w:szCs w:val="28"/>
        </w:rPr>
        <w:t xml:space="preserve"> </w:t>
      </w:r>
      <w:proofErr w:type="gramStart"/>
      <w:r w:rsidRPr="00765B51">
        <w:rPr>
          <w:rFonts w:ascii="Times New Roman" w:hAnsi="Times New Roman"/>
          <w:sz w:val="22"/>
          <w:szCs w:val="28"/>
        </w:rPr>
        <w:t>В центре образования «Точка роста» проводится много внеклассных мероприятий, реализуются программы, занесенные в Навигатор дополнительного образования.</w:t>
      </w:r>
      <w:proofErr w:type="gramEnd"/>
      <w:r w:rsidRPr="00765B51">
        <w:rPr>
          <w:rFonts w:ascii="Times New Roman" w:hAnsi="Times New Roman"/>
          <w:sz w:val="22"/>
          <w:szCs w:val="28"/>
        </w:rPr>
        <w:t xml:space="preserve"> </w:t>
      </w:r>
      <w:r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 xml:space="preserve">В </w:t>
      </w:r>
      <w:r w:rsidR="005C7F52">
        <w:rPr>
          <w:rFonts w:ascii="Times New Roman" w:hAnsi="Times New Roman"/>
          <w:sz w:val="22"/>
          <w:szCs w:val="28"/>
          <w:shd w:val="clear" w:color="auto" w:fill="FFFFFF" w:themeFill="background1"/>
        </w:rPr>
        <w:t>декабре</w:t>
      </w:r>
      <w:r w:rsidRPr="00A566B1">
        <w:rPr>
          <w:rFonts w:ascii="Times New Roman" w:hAnsi="Times New Roman"/>
          <w:sz w:val="22"/>
          <w:szCs w:val="28"/>
          <w:shd w:val="clear" w:color="auto" w:fill="FFFFFF" w:themeFill="background1"/>
        </w:rPr>
        <w:t xml:space="preserve"> </w:t>
      </w:r>
      <w:r w:rsidR="0029301D">
        <w:rPr>
          <w:rFonts w:ascii="Times New Roman" w:hAnsi="Times New Roman"/>
          <w:sz w:val="22"/>
          <w:szCs w:val="28"/>
        </w:rPr>
        <w:t>обучающие</w:t>
      </w:r>
      <w:r w:rsidR="00132A57" w:rsidRPr="00672928">
        <w:rPr>
          <w:rFonts w:ascii="Times New Roman" w:hAnsi="Times New Roman"/>
          <w:sz w:val="22"/>
          <w:szCs w:val="28"/>
        </w:rPr>
        <w:t>ся литературной студии</w:t>
      </w:r>
      <w:r w:rsidR="0029301D">
        <w:rPr>
          <w:rFonts w:ascii="Times New Roman" w:hAnsi="Times New Roman"/>
          <w:sz w:val="22"/>
          <w:szCs w:val="28"/>
        </w:rPr>
        <w:t xml:space="preserve"> «Вдохновение» заняли</w:t>
      </w:r>
      <w:r w:rsidR="00132A57" w:rsidRPr="00672928">
        <w:rPr>
          <w:rFonts w:ascii="Times New Roman" w:hAnsi="Times New Roman"/>
          <w:sz w:val="22"/>
          <w:szCs w:val="28"/>
        </w:rPr>
        <w:t xml:space="preserve"> 1 место в </w:t>
      </w:r>
      <w:r w:rsidR="00B66E0B">
        <w:rPr>
          <w:rFonts w:ascii="Times New Roman" w:hAnsi="Times New Roman"/>
          <w:sz w:val="22"/>
          <w:szCs w:val="28"/>
        </w:rPr>
        <w:t>районной интеллектуальной игре «</w:t>
      </w:r>
      <w:proofErr w:type="gramStart"/>
      <w:r w:rsidR="00B66E0B">
        <w:rPr>
          <w:rFonts w:ascii="Times New Roman" w:hAnsi="Times New Roman"/>
          <w:sz w:val="22"/>
          <w:szCs w:val="28"/>
        </w:rPr>
        <w:t>Знай</w:t>
      </w:r>
      <w:proofErr w:type="gramEnd"/>
      <w:r w:rsidR="00B66E0B">
        <w:rPr>
          <w:rFonts w:ascii="Times New Roman" w:hAnsi="Times New Roman"/>
          <w:sz w:val="22"/>
          <w:szCs w:val="28"/>
        </w:rPr>
        <w:t xml:space="preserve"> свой язык»</w:t>
      </w:r>
      <w:r w:rsidR="007471BC">
        <w:rPr>
          <w:rFonts w:ascii="Times New Roman" w:hAnsi="Times New Roman"/>
          <w:sz w:val="22"/>
          <w:szCs w:val="28"/>
        </w:rPr>
        <w:t xml:space="preserve">; а 5 обучающихся стали победителями муниципального этапа </w:t>
      </w:r>
      <w:proofErr w:type="spellStart"/>
      <w:r w:rsidR="007471BC">
        <w:rPr>
          <w:rFonts w:ascii="Times New Roman" w:hAnsi="Times New Roman"/>
          <w:sz w:val="22"/>
          <w:szCs w:val="28"/>
        </w:rPr>
        <w:t>ВСоШ</w:t>
      </w:r>
      <w:proofErr w:type="spellEnd"/>
      <w:r w:rsidR="007471BC">
        <w:rPr>
          <w:rFonts w:ascii="Times New Roman" w:hAnsi="Times New Roman"/>
          <w:sz w:val="22"/>
          <w:szCs w:val="28"/>
        </w:rPr>
        <w:t xml:space="preserve"> по технологии</w:t>
      </w:r>
      <w:r w:rsidR="0029301D">
        <w:rPr>
          <w:rFonts w:ascii="Times New Roman" w:hAnsi="Times New Roman"/>
          <w:sz w:val="22"/>
          <w:szCs w:val="28"/>
        </w:rPr>
        <w:t>.</w:t>
      </w:r>
      <w:r w:rsidR="007025DC" w:rsidRPr="00672928">
        <w:rPr>
          <w:rFonts w:ascii="Times New Roman" w:hAnsi="Times New Roman"/>
          <w:sz w:val="22"/>
          <w:szCs w:val="28"/>
        </w:rPr>
        <w:t xml:space="preserve"> </w:t>
      </w:r>
      <w:r w:rsidR="00B243EB">
        <w:rPr>
          <w:rFonts w:ascii="Times New Roman" w:hAnsi="Times New Roman"/>
          <w:sz w:val="22"/>
          <w:szCs w:val="28"/>
        </w:rPr>
        <w:t xml:space="preserve">В ноябре </w:t>
      </w:r>
      <w:proofErr w:type="gramStart"/>
      <w:r w:rsidR="00B243EB">
        <w:rPr>
          <w:rFonts w:ascii="Times New Roman" w:hAnsi="Times New Roman"/>
          <w:sz w:val="22"/>
          <w:szCs w:val="28"/>
        </w:rPr>
        <w:t>обучающиеся</w:t>
      </w:r>
      <w:proofErr w:type="gramEnd"/>
      <w:r w:rsidR="00B243EB">
        <w:rPr>
          <w:rFonts w:ascii="Times New Roman" w:hAnsi="Times New Roman"/>
          <w:sz w:val="22"/>
          <w:szCs w:val="28"/>
        </w:rPr>
        <w:t xml:space="preserve"> 6 класса заняли 3 место в интеллектуальной игре</w:t>
      </w:r>
      <w:r w:rsidR="00B243EB" w:rsidRPr="00B243EB">
        <w:rPr>
          <w:rFonts w:ascii="Times New Roman" w:hAnsi="Times New Roman"/>
          <w:sz w:val="22"/>
          <w:szCs w:val="28"/>
        </w:rPr>
        <w:t xml:space="preserve"> "Россия - Родина моя".</w:t>
      </w:r>
      <w:r w:rsidR="00C32A36">
        <w:rPr>
          <w:rFonts w:ascii="Times New Roman" w:hAnsi="Times New Roman"/>
          <w:sz w:val="22"/>
          <w:szCs w:val="28"/>
        </w:rPr>
        <w:t xml:space="preserve"> Кукольный театр «Петрушка» принял участие в областном конкуре</w:t>
      </w:r>
      <w:r w:rsidR="00C32A36" w:rsidRPr="00C32A36">
        <w:rPr>
          <w:rFonts w:ascii="Times New Roman" w:hAnsi="Times New Roman"/>
          <w:sz w:val="22"/>
          <w:szCs w:val="28"/>
        </w:rPr>
        <w:t xml:space="preserve"> "Волшебный мир театра"</w:t>
      </w:r>
      <w:r w:rsidR="00C32A36">
        <w:rPr>
          <w:rFonts w:ascii="Times New Roman" w:hAnsi="Times New Roman"/>
          <w:sz w:val="22"/>
          <w:szCs w:val="28"/>
        </w:rPr>
        <w:t>.</w:t>
      </w:r>
      <w:bookmarkStart w:id="0" w:name="_GoBack"/>
      <w:bookmarkEnd w:id="0"/>
    </w:p>
    <w:p w:rsidR="005B147C" w:rsidRPr="00105D63" w:rsidRDefault="005B147C" w:rsidP="00F81C24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 xml:space="preserve">На базе центра «Точка роста» открыты </w:t>
      </w:r>
      <w:r w:rsidR="00C8756D">
        <w:rPr>
          <w:rFonts w:ascii="Times New Roman" w:hAnsi="Times New Roman"/>
          <w:b/>
          <w:szCs w:val="28"/>
        </w:rPr>
        <w:t>12</w:t>
      </w:r>
      <w:r w:rsidR="00FC6854" w:rsidRPr="00105D63">
        <w:rPr>
          <w:rFonts w:ascii="Times New Roman" w:hAnsi="Times New Roman"/>
          <w:b/>
          <w:szCs w:val="28"/>
        </w:rPr>
        <w:t xml:space="preserve"> объединений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EF7B90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Из них 2</w:t>
      </w:r>
      <w:r w:rsidR="00FC6854" w:rsidRPr="00105D63">
        <w:rPr>
          <w:rFonts w:ascii="Times New Roman" w:hAnsi="Times New Roman"/>
          <w:i/>
          <w:szCs w:val="28"/>
        </w:rPr>
        <w:t xml:space="preserve"> </w:t>
      </w:r>
      <w:r w:rsidR="005B147C" w:rsidRPr="00105D63">
        <w:rPr>
          <w:rFonts w:ascii="Times New Roman" w:hAnsi="Times New Roman"/>
          <w:i/>
          <w:szCs w:val="28"/>
        </w:rPr>
        <w:t>технического творчества</w:t>
      </w:r>
      <w:r w:rsidR="005B147C" w:rsidRPr="00105D63">
        <w:rPr>
          <w:rFonts w:ascii="Times New Roman" w:hAnsi="Times New Roman"/>
          <w:szCs w:val="28"/>
        </w:rPr>
        <w:t xml:space="preserve">: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</w:t>
      </w:r>
      <w:r w:rsidR="00E914AD">
        <w:rPr>
          <w:rFonts w:ascii="Times New Roman" w:hAnsi="Times New Roman"/>
          <w:szCs w:val="28"/>
        </w:rPr>
        <w:t>Компьютерная грамотность</w:t>
      </w:r>
      <w:r w:rsidRPr="00105D63">
        <w:rPr>
          <w:rFonts w:ascii="Times New Roman" w:hAnsi="Times New Roman"/>
          <w:szCs w:val="28"/>
        </w:rPr>
        <w:t xml:space="preserve">» - 15 чел. </w:t>
      </w:r>
    </w:p>
    <w:p w:rsidR="005B147C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«Умелые руки» - 30 чел. 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гуманитарной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lastRenderedPageBreak/>
        <w:t>•</w:t>
      </w:r>
      <w:r w:rsidRPr="00105D63">
        <w:rPr>
          <w:rFonts w:ascii="Times New Roman" w:hAnsi="Times New Roman"/>
          <w:szCs w:val="28"/>
        </w:rPr>
        <w:tab/>
        <w:t>Клуб «Интерлингва»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Литературная студия «Вдохновение»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творческой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EF7B90" w:rsidRDefault="005B147C" w:rsidP="00EF7B9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Кукольный театр «Петрушка» - 20 чел.</w:t>
      </w:r>
      <w:r w:rsidR="00EF7B90" w:rsidRPr="00EF7B90">
        <w:rPr>
          <w:rFonts w:ascii="Times New Roman" w:hAnsi="Times New Roman"/>
          <w:szCs w:val="28"/>
        </w:rPr>
        <w:t xml:space="preserve"> </w:t>
      </w:r>
    </w:p>
    <w:p w:rsidR="005B147C" w:rsidRPr="00EF7B90" w:rsidRDefault="00EF7B90" w:rsidP="00EF7B9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ab/>
        <w:t>«</w:t>
      </w:r>
      <w:proofErr w:type="spellStart"/>
      <w:r>
        <w:rPr>
          <w:rFonts w:ascii="Times New Roman" w:hAnsi="Times New Roman"/>
          <w:szCs w:val="28"/>
        </w:rPr>
        <w:t>Мастерилка</w:t>
      </w:r>
      <w:proofErr w:type="spellEnd"/>
      <w:r w:rsidRPr="00105D63">
        <w:rPr>
          <w:rFonts w:ascii="Times New Roman" w:hAnsi="Times New Roman"/>
          <w:szCs w:val="28"/>
        </w:rPr>
        <w:t>» - 20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i/>
          <w:szCs w:val="28"/>
        </w:rPr>
        <w:t>Физкультурно-спортивной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«Шахматы» - 20 чел.</w:t>
      </w:r>
    </w:p>
    <w:p w:rsidR="006C72A9" w:rsidRDefault="006C72A9" w:rsidP="006C72A9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ab/>
        <w:t>«Волейбол</w:t>
      </w:r>
      <w:r w:rsidRPr="00105D63">
        <w:rPr>
          <w:rFonts w:ascii="Times New Roman" w:hAnsi="Times New Roman"/>
          <w:szCs w:val="28"/>
        </w:rPr>
        <w:t>» - 20 чел.</w:t>
      </w:r>
    </w:p>
    <w:p w:rsidR="00784830" w:rsidRDefault="00784830" w:rsidP="0078483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ab/>
        <w:t>«Мир танца</w:t>
      </w:r>
      <w:r w:rsidRPr="00105D63">
        <w:rPr>
          <w:rFonts w:ascii="Times New Roman" w:hAnsi="Times New Roman"/>
          <w:szCs w:val="28"/>
        </w:rPr>
        <w:t>» - 20 чел.</w:t>
      </w:r>
    </w:p>
    <w:p w:rsidR="00784830" w:rsidRPr="00784830" w:rsidRDefault="00784830" w:rsidP="0078483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•</w:t>
      </w:r>
      <w:r>
        <w:rPr>
          <w:rFonts w:ascii="Times New Roman" w:hAnsi="Times New Roman"/>
          <w:szCs w:val="28"/>
        </w:rPr>
        <w:tab/>
        <w:t>«Игра на гитаре</w:t>
      </w:r>
      <w:r w:rsidRPr="00105D63">
        <w:rPr>
          <w:rFonts w:ascii="Times New Roman" w:hAnsi="Times New Roman"/>
          <w:szCs w:val="28"/>
        </w:rPr>
        <w:t>» - 20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105D63">
        <w:rPr>
          <w:rFonts w:ascii="Times New Roman" w:hAnsi="Times New Roman"/>
          <w:i/>
          <w:szCs w:val="28"/>
        </w:rPr>
        <w:t>Естественно-научной</w:t>
      </w:r>
      <w:proofErr w:type="gramEnd"/>
      <w:r w:rsidRPr="00105D63">
        <w:rPr>
          <w:rFonts w:ascii="Times New Roman" w:hAnsi="Times New Roman"/>
          <w:i/>
          <w:szCs w:val="28"/>
        </w:rPr>
        <w:t xml:space="preserve"> направленности</w:t>
      </w:r>
      <w:r w:rsidRPr="00105D63">
        <w:rPr>
          <w:rFonts w:ascii="Times New Roman" w:hAnsi="Times New Roman"/>
          <w:szCs w:val="28"/>
        </w:rPr>
        <w:t>: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>«Юный экспериментатор» - 15 чел.</w:t>
      </w:r>
    </w:p>
    <w:p w:rsidR="005B147C" w:rsidRPr="00105D63" w:rsidRDefault="005B147C" w:rsidP="005B147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05D63">
        <w:rPr>
          <w:rFonts w:ascii="Times New Roman" w:hAnsi="Times New Roman"/>
          <w:szCs w:val="28"/>
        </w:rPr>
        <w:t>•</w:t>
      </w:r>
      <w:r w:rsidRPr="00105D63">
        <w:rPr>
          <w:rFonts w:ascii="Times New Roman" w:hAnsi="Times New Roman"/>
          <w:szCs w:val="28"/>
        </w:rPr>
        <w:tab/>
        <w:t xml:space="preserve"> «Финансовая грамотность» - 20 чел.</w:t>
      </w:r>
    </w:p>
    <w:p w:rsidR="00EE24BA" w:rsidRDefault="00EE24BA" w:rsidP="00DE6468">
      <w:pPr>
        <w:ind w:firstLine="709"/>
        <w:jc w:val="both"/>
        <w:rPr>
          <w:rFonts w:ascii="Times New Roman" w:hAnsi="Times New Roman"/>
          <w:szCs w:val="28"/>
        </w:rPr>
      </w:pPr>
    </w:p>
    <w:p w:rsidR="00F81C24" w:rsidRPr="00201C41" w:rsidRDefault="00F81C24" w:rsidP="00F81C2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C41">
        <w:rPr>
          <w:rFonts w:ascii="Times New Roman" w:hAnsi="Times New Roman" w:cs="Times New Roman"/>
          <w:sz w:val="22"/>
          <w:szCs w:val="22"/>
        </w:rPr>
        <w:t xml:space="preserve">2. Проекты, реализуемые в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3F6A07">
        <w:rPr>
          <w:rFonts w:ascii="Times New Roman" w:hAnsi="Times New Roman" w:cs="Times New Roman"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 квартале 2024</w:t>
      </w:r>
      <w:r w:rsidRPr="00201C41">
        <w:rPr>
          <w:rFonts w:ascii="Times New Roman" w:hAnsi="Times New Roman" w:cs="Times New Roman"/>
          <w:sz w:val="22"/>
          <w:szCs w:val="22"/>
        </w:rPr>
        <w:t xml:space="preserve"> года на базе Центров «Точка роста» (тема, направленность, социальный эффект, охват участников).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882"/>
        <w:gridCol w:w="4645"/>
        <w:gridCol w:w="1601"/>
      </w:tblGrid>
      <w:tr w:rsidR="00C8756D" w:rsidRPr="00201C41" w:rsidTr="00EC29B9"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Направленность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Социальный эффект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C24" w:rsidRPr="00201C41" w:rsidRDefault="00F81C24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1C4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Охват участников</w:t>
            </w:r>
          </w:p>
        </w:tc>
      </w:tr>
      <w:tr w:rsidR="00FC42BB" w:rsidRPr="00201C41" w:rsidTr="00EC29B9">
        <w:tc>
          <w:tcPr>
            <w:tcW w:w="0" w:type="auto"/>
            <w:shd w:val="clear" w:color="auto" w:fill="auto"/>
            <w:vAlign w:val="center"/>
          </w:tcPr>
          <w:p w:rsidR="00FC42BB" w:rsidRPr="0074291F" w:rsidRDefault="00FC42BB" w:rsidP="000A208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Роза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фоамирана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 w:rsidP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Развитие желания заниматься творчеством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Pr="00201C41" w:rsidRDefault="00FC42BB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</w:tr>
      <w:tr w:rsidR="00FC42BB" w:rsidRPr="00201C41" w:rsidTr="00EC29B9">
        <w:tc>
          <w:tcPr>
            <w:tcW w:w="0" w:type="auto"/>
            <w:shd w:val="clear" w:color="auto" w:fill="auto"/>
            <w:vAlign w:val="center"/>
          </w:tcPr>
          <w:p w:rsidR="00FC42BB" w:rsidRDefault="00FC42BB" w:rsidP="000A208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Мешочек для подарков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 w:rsidP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Развитие желания заниматься творчеством и, в частности, интереса детей к такому виду рукоделия, как шитье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0C6CF1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</w:tr>
      <w:tr w:rsidR="00FC42BB" w:rsidRPr="00201C41" w:rsidTr="00EC29B9">
        <w:tc>
          <w:tcPr>
            <w:tcW w:w="0" w:type="auto"/>
            <w:shd w:val="clear" w:color="auto" w:fill="auto"/>
            <w:vAlign w:val="center"/>
          </w:tcPr>
          <w:p w:rsidR="00FC42BB" w:rsidRDefault="00FC42BB" w:rsidP="000A208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Диванная подушка-игрушка кошка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Развитие желания заниматься творчеством и, в частности, интереса детей к такому виду рукоделия, как вязание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0C6CF1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</w:tr>
      <w:tr w:rsidR="00FC42BB" w:rsidRPr="00201C41" w:rsidTr="00EC29B9">
        <w:tc>
          <w:tcPr>
            <w:tcW w:w="0" w:type="auto"/>
            <w:shd w:val="clear" w:color="auto" w:fill="auto"/>
            <w:vAlign w:val="center"/>
          </w:tcPr>
          <w:p w:rsidR="00FC42BB" w:rsidRDefault="00FC42BB" w:rsidP="000A208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Жакет в технике вязания крючком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Развитие желания заниматься творчеством и, в частности, интереса детей к такому виду рукоделия, как вязание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0C6CF1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</w:tr>
      <w:tr w:rsidR="00FC42BB" w:rsidRPr="00201C41" w:rsidTr="00EC29B9">
        <w:tc>
          <w:tcPr>
            <w:tcW w:w="0" w:type="auto"/>
            <w:shd w:val="clear" w:color="auto" w:fill="auto"/>
            <w:vAlign w:val="center"/>
          </w:tcPr>
          <w:p w:rsidR="00FC42BB" w:rsidRDefault="00FC42BB" w:rsidP="000A208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Кормушка для птиц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Школьники отрабатывают навыки обработки дерева и правила пользования рабочим инструментом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0C6CF1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</w:tr>
      <w:tr w:rsidR="00FC42BB" w:rsidRPr="00201C41" w:rsidTr="00EC29B9">
        <w:tc>
          <w:tcPr>
            <w:tcW w:w="0" w:type="auto"/>
            <w:shd w:val="clear" w:color="auto" w:fill="auto"/>
            <w:vAlign w:val="center"/>
          </w:tcPr>
          <w:p w:rsidR="00FC42BB" w:rsidRDefault="00FC42BB" w:rsidP="000A208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Изготовление фоторамки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Творческий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FC42B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Школьники отрабатывают навыки обработки дерева и правила пользования рабочим инструментом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42BB" w:rsidRDefault="000C6CF1" w:rsidP="00EC29B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</w:tr>
    </w:tbl>
    <w:p w:rsidR="00F81C24" w:rsidRPr="00201C41" w:rsidRDefault="00F81C24" w:rsidP="00F81C2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E20A4" w:rsidRPr="00FC6854" w:rsidRDefault="00FC6854" w:rsidP="005219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>3</w:t>
      </w:r>
      <w:r w:rsidR="00521916" w:rsidRPr="00FC6854">
        <w:rPr>
          <w:rFonts w:ascii="Times New Roman" w:hAnsi="Times New Roman" w:cs="Times New Roman"/>
          <w:sz w:val="22"/>
          <w:szCs w:val="22"/>
        </w:rPr>
        <w:t xml:space="preserve">. Примеры успешных практик реализации программ общего и дополнительного образования. </w:t>
      </w:r>
    </w:p>
    <w:p w:rsidR="001C0BDE" w:rsidRPr="00FC6854" w:rsidRDefault="00521916" w:rsidP="005219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>В отчетном периоде успешно реализуются прог</w:t>
      </w:r>
      <w:r w:rsidR="00891AD3">
        <w:rPr>
          <w:rFonts w:ascii="Times New Roman" w:hAnsi="Times New Roman" w:cs="Times New Roman"/>
          <w:sz w:val="22"/>
          <w:szCs w:val="22"/>
        </w:rPr>
        <w:t>раммы общего образования по «ОБЗР</w:t>
      </w:r>
      <w:r w:rsidRPr="00FC6854">
        <w:rPr>
          <w:rFonts w:ascii="Times New Roman" w:hAnsi="Times New Roman" w:cs="Times New Roman"/>
          <w:sz w:val="22"/>
          <w:szCs w:val="22"/>
        </w:rPr>
        <w:t>», «Информатике» и «Технологии».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В целях эффективного усвоения учебного материала на уроках «Основы безопасности </w:t>
      </w:r>
      <w:r w:rsidR="0019456F">
        <w:rPr>
          <w:rFonts w:ascii="Times New Roman" w:hAnsi="Times New Roman"/>
          <w:sz w:val="22"/>
          <w:szCs w:val="28"/>
        </w:rPr>
        <w:t>и защиты Родины</w:t>
      </w:r>
      <w:r w:rsidRPr="00FC6854">
        <w:rPr>
          <w:rFonts w:ascii="Times New Roman" w:hAnsi="Times New Roman"/>
          <w:sz w:val="22"/>
          <w:szCs w:val="28"/>
        </w:rPr>
        <w:t>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Работа проводится по следующим направлениям: «Изучение Правил дорожного движения. Профилактика ДТП», «Пожарная безопасность»,  «Мероприятия по действиям в ЧС и гражданская оборона» и др.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На уроках информатики максимально используются интерактивный комплекс, принтер, сканер, ноутбуки для учеников, ноутбук для учителя. С целью применения активно-</w:t>
      </w:r>
      <w:proofErr w:type="spellStart"/>
      <w:r w:rsidRPr="00FC6854">
        <w:rPr>
          <w:rFonts w:ascii="Times New Roman" w:hAnsi="Times New Roman"/>
          <w:sz w:val="22"/>
          <w:szCs w:val="28"/>
        </w:rPr>
        <w:t>деятельностных</w:t>
      </w:r>
      <w:proofErr w:type="spellEnd"/>
      <w:r w:rsidRPr="00FC6854">
        <w:rPr>
          <w:rFonts w:ascii="Times New Roman" w:hAnsi="Times New Roman"/>
          <w:sz w:val="22"/>
          <w:szCs w:val="28"/>
        </w:rPr>
        <w:t xml:space="preserve"> форм обучения используется 3D-принтер для печати сконструированных моделей. В процессе 3D-моделирования происходит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В рамках реализации </w:t>
      </w:r>
      <w:r w:rsidR="003173DB">
        <w:rPr>
          <w:rFonts w:ascii="Times New Roman" w:hAnsi="Times New Roman"/>
          <w:sz w:val="22"/>
          <w:szCs w:val="28"/>
        </w:rPr>
        <w:t>программ</w:t>
      </w:r>
      <w:r w:rsidRPr="00FC6854">
        <w:rPr>
          <w:rFonts w:ascii="Times New Roman" w:hAnsi="Times New Roman"/>
          <w:sz w:val="22"/>
          <w:szCs w:val="28"/>
        </w:rPr>
        <w:t xml:space="preserve"> дополнительного образования </w:t>
      </w:r>
      <w:r w:rsidR="003173DB">
        <w:rPr>
          <w:rFonts w:ascii="Times New Roman" w:hAnsi="Times New Roman"/>
          <w:sz w:val="22"/>
          <w:szCs w:val="28"/>
        </w:rPr>
        <w:t xml:space="preserve">«Компьютерная грамотность» и </w:t>
      </w:r>
      <w:r w:rsidRPr="00FC6854">
        <w:rPr>
          <w:rFonts w:ascii="Times New Roman" w:hAnsi="Times New Roman"/>
          <w:sz w:val="22"/>
          <w:szCs w:val="28"/>
        </w:rPr>
        <w:t>«Умелые руки» школьники приобретают навыки 21 века в IT-обучении. Занятия способствуют стимулированию мотивации учащихся к получению знаний, формированию творческой личности, привитию навыков коллективного труда, а также развитию интереса к технике, конструированию, программированию и высоким технологиям.</w:t>
      </w:r>
    </w:p>
    <w:p w:rsidR="009E20A4" w:rsidRPr="00FC6854" w:rsidRDefault="009E20A4" w:rsidP="009E20A4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В сетевой форме успешно реализуется программа дополнительного образования: «Дошколенок», а также программы общего образования в рамках предметной области «Химия, биология». </w:t>
      </w:r>
      <w:proofErr w:type="gramStart"/>
      <w:r w:rsidR="0098142B">
        <w:rPr>
          <w:rFonts w:ascii="Times New Roman" w:hAnsi="Times New Roman"/>
          <w:sz w:val="22"/>
          <w:szCs w:val="28"/>
        </w:rPr>
        <w:t xml:space="preserve">В декабре </w:t>
      </w:r>
      <w:r w:rsidR="0098142B">
        <w:rPr>
          <w:rFonts w:ascii="Times New Roman" w:hAnsi="Times New Roman"/>
          <w:sz w:val="22"/>
          <w:szCs w:val="28"/>
        </w:rPr>
        <w:lastRenderedPageBreak/>
        <w:t>обучающие</w:t>
      </w:r>
      <w:r w:rsidR="0098142B" w:rsidRPr="0098142B">
        <w:rPr>
          <w:rFonts w:ascii="Times New Roman" w:hAnsi="Times New Roman"/>
          <w:sz w:val="22"/>
          <w:szCs w:val="28"/>
        </w:rPr>
        <w:t>ся 5 класс</w:t>
      </w:r>
      <w:r w:rsidR="0098142B">
        <w:rPr>
          <w:rFonts w:ascii="Times New Roman" w:hAnsi="Times New Roman"/>
          <w:sz w:val="22"/>
          <w:szCs w:val="28"/>
        </w:rPr>
        <w:t>а на базе МБ</w:t>
      </w:r>
      <w:r w:rsidR="0098142B" w:rsidRPr="0098142B">
        <w:rPr>
          <w:rFonts w:ascii="Times New Roman" w:hAnsi="Times New Roman"/>
          <w:sz w:val="22"/>
          <w:szCs w:val="28"/>
        </w:rPr>
        <w:t xml:space="preserve">ОУ </w:t>
      </w:r>
      <w:proofErr w:type="spellStart"/>
      <w:r w:rsidR="0098142B">
        <w:rPr>
          <w:rFonts w:ascii="Times New Roman" w:hAnsi="Times New Roman"/>
          <w:sz w:val="22"/>
          <w:szCs w:val="28"/>
        </w:rPr>
        <w:t>Лежневская</w:t>
      </w:r>
      <w:proofErr w:type="spellEnd"/>
      <w:r w:rsidR="0098142B">
        <w:rPr>
          <w:rFonts w:ascii="Times New Roman" w:hAnsi="Times New Roman"/>
          <w:sz w:val="22"/>
          <w:szCs w:val="28"/>
        </w:rPr>
        <w:t xml:space="preserve"> С</w:t>
      </w:r>
      <w:r w:rsidR="0098142B" w:rsidRPr="0098142B">
        <w:rPr>
          <w:rFonts w:ascii="Times New Roman" w:hAnsi="Times New Roman"/>
          <w:sz w:val="22"/>
          <w:szCs w:val="28"/>
        </w:rPr>
        <w:t>Ш</w:t>
      </w:r>
      <w:r w:rsidR="0098142B">
        <w:rPr>
          <w:rFonts w:ascii="Times New Roman" w:hAnsi="Times New Roman"/>
          <w:sz w:val="22"/>
          <w:szCs w:val="28"/>
        </w:rPr>
        <w:t xml:space="preserve"> №10</w:t>
      </w:r>
      <w:r w:rsidR="0098142B" w:rsidRPr="0098142B">
        <w:rPr>
          <w:rFonts w:ascii="Times New Roman" w:hAnsi="Times New Roman"/>
          <w:sz w:val="22"/>
          <w:szCs w:val="28"/>
        </w:rPr>
        <w:t xml:space="preserve"> приняли участие в образовательном </w:t>
      </w:r>
      <w:proofErr w:type="spellStart"/>
      <w:r w:rsidR="0098142B" w:rsidRPr="0098142B">
        <w:rPr>
          <w:rFonts w:ascii="Times New Roman" w:hAnsi="Times New Roman"/>
          <w:sz w:val="22"/>
          <w:szCs w:val="28"/>
        </w:rPr>
        <w:t>интенсиве</w:t>
      </w:r>
      <w:proofErr w:type="spellEnd"/>
      <w:r w:rsidR="0098142B" w:rsidRPr="0098142B">
        <w:rPr>
          <w:rFonts w:ascii="Times New Roman" w:hAnsi="Times New Roman"/>
          <w:sz w:val="22"/>
          <w:szCs w:val="28"/>
        </w:rPr>
        <w:t xml:space="preserve"> по естественно-научным дисциплинам</w:t>
      </w:r>
      <w:r w:rsidR="00F97A9E">
        <w:rPr>
          <w:rFonts w:ascii="Times New Roman" w:hAnsi="Times New Roman"/>
          <w:sz w:val="22"/>
          <w:szCs w:val="28"/>
        </w:rPr>
        <w:t>,</w:t>
      </w:r>
      <w:r w:rsidR="0098142B">
        <w:rPr>
          <w:rFonts w:ascii="Times New Roman" w:hAnsi="Times New Roman"/>
          <w:sz w:val="22"/>
          <w:szCs w:val="28"/>
        </w:rPr>
        <w:t xml:space="preserve"> в октябре</w:t>
      </w:r>
      <w:r w:rsidR="00766E9C">
        <w:rPr>
          <w:rFonts w:ascii="Times New Roman" w:hAnsi="Times New Roman"/>
          <w:sz w:val="22"/>
          <w:szCs w:val="28"/>
        </w:rPr>
        <w:t xml:space="preserve"> обучающиеся 6 класса</w:t>
      </w:r>
      <w:r w:rsidR="0098142B" w:rsidRPr="0098142B">
        <w:rPr>
          <w:rFonts w:ascii="Times New Roman" w:hAnsi="Times New Roman"/>
          <w:sz w:val="22"/>
          <w:szCs w:val="28"/>
        </w:rPr>
        <w:t xml:space="preserve"> </w:t>
      </w:r>
      <w:r w:rsidR="00766E9C" w:rsidRPr="00766E9C">
        <w:rPr>
          <w:rFonts w:ascii="Times New Roman" w:hAnsi="Times New Roman"/>
          <w:sz w:val="22"/>
          <w:szCs w:val="28"/>
        </w:rPr>
        <w:t xml:space="preserve">на базе МКОУ </w:t>
      </w:r>
      <w:proofErr w:type="spellStart"/>
      <w:r w:rsidR="00766E9C" w:rsidRPr="00766E9C">
        <w:rPr>
          <w:rFonts w:ascii="Times New Roman" w:hAnsi="Times New Roman"/>
          <w:sz w:val="22"/>
          <w:szCs w:val="28"/>
        </w:rPr>
        <w:t>Кукаринская</w:t>
      </w:r>
      <w:proofErr w:type="spellEnd"/>
      <w:r w:rsidR="00766E9C" w:rsidRPr="00766E9C">
        <w:rPr>
          <w:rFonts w:ascii="Times New Roman" w:hAnsi="Times New Roman"/>
          <w:sz w:val="22"/>
          <w:szCs w:val="28"/>
        </w:rPr>
        <w:t xml:space="preserve"> ОШ</w:t>
      </w:r>
      <w:r w:rsidR="00766E9C">
        <w:rPr>
          <w:rFonts w:ascii="Times New Roman" w:hAnsi="Times New Roman"/>
          <w:sz w:val="22"/>
          <w:szCs w:val="28"/>
        </w:rPr>
        <w:t xml:space="preserve"> обучались основам компьютерной графики</w:t>
      </w:r>
      <w:r w:rsidR="00F97A9E">
        <w:rPr>
          <w:rFonts w:ascii="Times New Roman" w:hAnsi="Times New Roman"/>
          <w:sz w:val="22"/>
          <w:szCs w:val="28"/>
        </w:rPr>
        <w:t>, а обучающиеся 10 класса осваивали курс «Генетика» на базе МКОУ Воскресенская ОШ</w:t>
      </w:r>
      <w:r w:rsidR="00766E9C">
        <w:rPr>
          <w:rFonts w:ascii="Times New Roman" w:hAnsi="Times New Roman"/>
          <w:sz w:val="22"/>
          <w:szCs w:val="28"/>
        </w:rPr>
        <w:t>.</w:t>
      </w:r>
      <w:proofErr w:type="gramEnd"/>
    </w:p>
    <w:p w:rsidR="005A5971" w:rsidRPr="00FC6854" w:rsidRDefault="00057857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6854">
        <w:rPr>
          <w:rFonts w:ascii="Times New Roman" w:hAnsi="Times New Roman" w:cs="Times New Roman"/>
          <w:sz w:val="22"/>
          <w:szCs w:val="22"/>
        </w:rPr>
        <w:t xml:space="preserve">4. </w:t>
      </w:r>
      <w:r w:rsidR="005A5971" w:rsidRPr="00FC6854">
        <w:rPr>
          <w:rFonts w:ascii="Times New Roman" w:hAnsi="Times New Roman" w:cs="Times New Roman"/>
          <w:sz w:val="22"/>
          <w:szCs w:val="22"/>
        </w:rPr>
        <w:t xml:space="preserve">Численность учащихся, педагогов, ставших победителями, призерами, лауреатами Всероссийских (международных) конкурсных мероприятий и олимпиад: </w:t>
      </w:r>
    </w:p>
    <w:p w:rsidR="007020B6" w:rsidRDefault="007020B6" w:rsidP="00762DF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D4D48">
        <w:rPr>
          <w:rFonts w:ascii="Times New Roman" w:hAnsi="Times New Roman" w:cs="Times New Roman"/>
          <w:sz w:val="22"/>
          <w:szCs w:val="22"/>
        </w:rPr>
        <w:t xml:space="preserve">- </w:t>
      </w:r>
      <w:r w:rsidR="004A2503" w:rsidRPr="005D4D48">
        <w:rPr>
          <w:rFonts w:ascii="Times New Roman" w:hAnsi="Times New Roman" w:cs="Times New Roman"/>
          <w:sz w:val="22"/>
          <w:szCs w:val="22"/>
        </w:rPr>
        <w:t xml:space="preserve">Обучающиеся 5 и 8 </w:t>
      </w:r>
      <w:r w:rsidR="000814BC" w:rsidRPr="005D4D48">
        <w:rPr>
          <w:rFonts w:ascii="Times New Roman" w:hAnsi="Times New Roman" w:cs="Times New Roman"/>
          <w:sz w:val="22"/>
          <w:szCs w:val="22"/>
        </w:rPr>
        <w:t>класса</w:t>
      </w:r>
      <w:r w:rsidR="004A2503" w:rsidRPr="005D4D48">
        <w:rPr>
          <w:rFonts w:ascii="Times New Roman" w:hAnsi="Times New Roman" w:cs="Times New Roman"/>
          <w:sz w:val="22"/>
          <w:szCs w:val="22"/>
        </w:rPr>
        <w:t xml:space="preserve"> з</w:t>
      </w:r>
      <w:r w:rsidR="004A2503">
        <w:rPr>
          <w:rFonts w:ascii="Times New Roman" w:hAnsi="Times New Roman" w:cs="Times New Roman"/>
          <w:sz w:val="22"/>
          <w:szCs w:val="22"/>
        </w:rPr>
        <w:t>аняли 2 и 3 место в 14-м Международном дистанционном</w:t>
      </w:r>
      <w:r w:rsidR="004A2503" w:rsidRPr="004A2503">
        <w:rPr>
          <w:rFonts w:ascii="Times New Roman" w:hAnsi="Times New Roman" w:cs="Times New Roman"/>
          <w:sz w:val="22"/>
          <w:szCs w:val="22"/>
        </w:rPr>
        <w:t xml:space="preserve"> конкурс</w:t>
      </w:r>
      <w:r w:rsidR="004A2503">
        <w:rPr>
          <w:rFonts w:ascii="Times New Roman" w:hAnsi="Times New Roman" w:cs="Times New Roman"/>
          <w:sz w:val="22"/>
          <w:szCs w:val="22"/>
        </w:rPr>
        <w:t>е</w:t>
      </w:r>
      <w:r w:rsidR="004A2503" w:rsidRPr="004A2503">
        <w:rPr>
          <w:rFonts w:ascii="Times New Roman" w:hAnsi="Times New Roman" w:cs="Times New Roman"/>
          <w:sz w:val="22"/>
          <w:szCs w:val="22"/>
        </w:rPr>
        <w:t xml:space="preserve"> "Старт"</w:t>
      </w:r>
      <w:r w:rsidR="004F7A7C">
        <w:rPr>
          <w:rFonts w:ascii="Times New Roman" w:hAnsi="Times New Roman" w:cs="Times New Roman"/>
          <w:sz w:val="22"/>
          <w:szCs w:val="22"/>
        </w:rPr>
        <w:t>; 3 ученицы (6, 7 и 8 класса) стали призерами Всероссийской олимпиады «</w:t>
      </w:r>
      <w:proofErr w:type="spellStart"/>
      <w:r w:rsidR="004F7A7C">
        <w:rPr>
          <w:rFonts w:ascii="Times New Roman" w:hAnsi="Times New Roman" w:cs="Times New Roman"/>
          <w:sz w:val="22"/>
          <w:szCs w:val="22"/>
        </w:rPr>
        <w:t>Эколята</w:t>
      </w:r>
      <w:proofErr w:type="spellEnd"/>
      <w:r w:rsidR="004F7A7C">
        <w:rPr>
          <w:rFonts w:ascii="Times New Roman" w:hAnsi="Times New Roman" w:cs="Times New Roman"/>
          <w:sz w:val="22"/>
          <w:szCs w:val="22"/>
        </w:rPr>
        <w:t xml:space="preserve"> – защитники природы»; ученица 2 класса стала победителем Международного</w:t>
      </w:r>
      <w:r w:rsidR="004F7A7C" w:rsidRPr="004F7A7C">
        <w:rPr>
          <w:rFonts w:ascii="Times New Roman" w:hAnsi="Times New Roman" w:cs="Times New Roman"/>
          <w:sz w:val="22"/>
          <w:szCs w:val="22"/>
        </w:rPr>
        <w:t xml:space="preserve"> конкурс</w:t>
      </w:r>
      <w:r w:rsidR="004F7A7C">
        <w:rPr>
          <w:rFonts w:ascii="Times New Roman" w:hAnsi="Times New Roman" w:cs="Times New Roman"/>
          <w:sz w:val="22"/>
          <w:szCs w:val="22"/>
        </w:rPr>
        <w:t>а</w:t>
      </w:r>
      <w:r w:rsidR="004F7A7C" w:rsidRPr="004F7A7C">
        <w:rPr>
          <w:rFonts w:ascii="Times New Roman" w:hAnsi="Times New Roman" w:cs="Times New Roman"/>
          <w:sz w:val="22"/>
          <w:szCs w:val="22"/>
        </w:rPr>
        <w:t xml:space="preserve"> научно - исследовательских и творческих работ "Старт в науке"</w:t>
      </w:r>
      <w:r w:rsidR="005D4D48">
        <w:rPr>
          <w:rFonts w:ascii="Times New Roman" w:hAnsi="Times New Roman" w:cs="Times New Roman"/>
          <w:sz w:val="22"/>
          <w:szCs w:val="22"/>
        </w:rPr>
        <w:t>; ученицы 10 класса приняли участие в ¼ финале Всероссийской гуманитарной олимпиаде «Умники и Умницы».</w:t>
      </w:r>
      <w:proofErr w:type="gramEnd"/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5. </w:t>
      </w:r>
      <w:proofErr w:type="gramStart"/>
      <w:r w:rsidR="00B65996" w:rsidRPr="00FC6854">
        <w:rPr>
          <w:rFonts w:ascii="Times New Roman" w:hAnsi="Times New Roman"/>
          <w:sz w:val="22"/>
          <w:szCs w:val="28"/>
        </w:rPr>
        <w:t>В информационный ресурс</w:t>
      </w:r>
      <w:r w:rsidRPr="00FC6854">
        <w:rPr>
          <w:rFonts w:ascii="Times New Roman" w:hAnsi="Times New Roman"/>
          <w:sz w:val="22"/>
          <w:szCs w:val="28"/>
        </w:rPr>
        <w:t xml:space="preserve"> </w:t>
      </w:r>
      <w:r w:rsidR="00B65996" w:rsidRPr="00FC6854">
        <w:rPr>
          <w:rFonts w:ascii="Times New Roman" w:hAnsi="Times New Roman"/>
          <w:sz w:val="22"/>
          <w:szCs w:val="28"/>
        </w:rPr>
        <w:t>«</w:t>
      </w:r>
      <w:r w:rsidRPr="00FC6854">
        <w:rPr>
          <w:rFonts w:ascii="Times New Roman" w:hAnsi="Times New Roman"/>
          <w:sz w:val="22"/>
          <w:szCs w:val="28"/>
        </w:rPr>
        <w:t>Навигатор дополнительного образования</w:t>
      </w:r>
      <w:r w:rsidR="00B65996" w:rsidRPr="00FC6854">
        <w:rPr>
          <w:rFonts w:ascii="Times New Roman" w:hAnsi="Times New Roman"/>
          <w:sz w:val="22"/>
          <w:szCs w:val="28"/>
        </w:rPr>
        <w:t xml:space="preserve"> Ивановской области»</w:t>
      </w:r>
      <w:r w:rsidRPr="00FC6854">
        <w:rPr>
          <w:rFonts w:ascii="Times New Roman" w:hAnsi="Times New Roman"/>
          <w:sz w:val="22"/>
          <w:szCs w:val="28"/>
        </w:rPr>
        <w:t xml:space="preserve"> </w:t>
      </w:r>
      <w:r w:rsidR="00B65996" w:rsidRPr="00FC6854">
        <w:rPr>
          <w:rFonts w:ascii="Times New Roman" w:hAnsi="Times New Roman"/>
          <w:sz w:val="22"/>
          <w:szCs w:val="28"/>
        </w:rPr>
        <w:t>занесено</w:t>
      </w:r>
      <w:r w:rsidRPr="00FC6854">
        <w:rPr>
          <w:rFonts w:ascii="Times New Roman" w:hAnsi="Times New Roman"/>
          <w:sz w:val="22"/>
          <w:szCs w:val="28"/>
        </w:rPr>
        <w:t xml:space="preserve"> 14</w:t>
      </w:r>
      <w:r w:rsidR="00B65996" w:rsidRPr="00FC6854">
        <w:rPr>
          <w:rFonts w:ascii="Times New Roman" w:hAnsi="Times New Roman"/>
          <w:sz w:val="22"/>
          <w:szCs w:val="28"/>
        </w:rPr>
        <w:t xml:space="preserve"> программ</w:t>
      </w:r>
      <w:r w:rsidRPr="00FC6854">
        <w:rPr>
          <w:rFonts w:ascii="Times New Roman" w:hAnsi="Times New Roman"/>
          <w:sz w:val="22"/>
          <w:szCs w:val="28"/>
        </w:rPr>
        <w:t xml:space="preserve"> («Этика и психология семейной жизни», «Тропинка к своему Я», «Эксп</w:t>
      </w:r>
      <w:r w:rsidR="000803CB">
        <w:rPr>
          <w:rFonts w:ascii="Times New Roman" w:hAnsi="Times New Roman"/>
          <w:sz w:val="22"/>
          <w:szCs w:val="28"/>
        </w:rPr>
        <w:t>ериментальная химия», «Финансовая грамотность»,</w:t>
      </w:r>
      <w:r w:rsidRPr="00FC6854">
        <w:rPr>
          <w:rFonts w:ascii="Times New Roman" w:hAnsi="Times New Roman"/>
          <w:sz w:val="22"/>
          <w:szCs w:val="28"/>
        </w:rPr>
        <w:t xml:space="preserve"> «В мире литературных героев», «Интерлингва», «</w:t>
      </w:r>
      <w:r w:rsidR="000803CB">
        <w:rPr>
          <w:rFonts w:ascii="Times New Roman" w:hAnsi="Times New Roman"/>
          <w:sz w:val="22"/>
          <w:szCs w:val="28"/>
        </w:rPr>
        <w:t>Волейбол</w:t>
      </w:r>
      <w:r w:rsidRPr="00FC6854">
        <w:rPr>
          <w:rFonts w:ascii="Times New Roman" w:hAnsi="Times New Roman"/>
          <w:sz w:val="22"/>
          <w:szCs w:val="28"/>
        </w:rPr>
        <w:t>», «Волшебный карандаш», «Очумелые ручки», «Литературная студия «Вдохновение»», «Петрушка», «Дошколенок»</w:t>
      </w:r>
      <w:r w:rsidR="000803CB">
        <w:rPr>
          <w:rFonts w:ascii="Times New Roman" w:hAnsi="Times New Roman"/>
          <w:sz w:val="22"/>
          <w:szCs w:val="28"/>
        </w:rPr>
        <w:t>, «Игра на гитаре», «Мир танца», «Компьютерная грамотность», «</w:t>
      </w:r>
      <w:proofErr w:type="spellStart"/>
      <w:r w:rsidR="000803CB">
        <w:rPr>
          <w:rFonts w:ascii="Times New Roman" w:hAnsi="Times New Roman"/>
          <w:sz w:val="22"/>
          <w:szCs w:val="28"/>
        </w:rPr>
        <w:t>Мастерилка</w:t>
      </w:r>
      <w:proofErr w:type="spellEnd"/>
      <w:r w:rsidR="000803CB">
        <w:rPr>
          <w:rFonts w:ascii="Times New Roman" w:hAnsi="Times New Roman"/>
          <w:sz w:val="22"/>
          <w:szCs w:val="28"/>
        </w:rPr>
        <w:t>»</w:t>
      </w:r>
      <w:r w:rsidRPr="00FC6854">
        <w:rPr>
          <w:rFonts w:ascii="Times New Roman" w:hAnsi="Times New Roman"/>
          <w:sz w:val="22"/>
          <w:szCs w:val="28"/>
        </w:rPr>
        <w:t>.</w:t>
      </w:r>
      <w:proofErr w:type="gramEnd"/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6. </w:t>
      </w:r>
      <w:r w:rsidR="002B1B9D" w:rsidRPr="00FC6854">
        <w:rPr>
          <w:rFonts w:ascii="Times New Roman" w:hAnsi="Times New Roman"/>
          <w:sz w:val="22"/>
          <w:szCs w:val="28"/>
        </w:rPr>
        <w:t xml:space="preserve">Продолжается сотрудничество по </w:t>
      </w:r>
      <w:proofErr w:type="spellStart"/>
      <w:r w:rsidR="002B1B9D" w:rsidRPr="00FC6854">
        <w:rPr>
          <w:rFonts w:ascii="Times New Roman" w:hAnsi="Times New Roman"/>
          <w:sz w:val="22"/>
          <w:szCs w:val="28"/>
        </w:rPr>
        <w:t>профориентационной</w:t>
      </w:r>
      <w:proofErr w:type="spellEnd"/>
      <w:r w:rsidR="002B1B9D" w:rsidRPr="00FC6854">
        <w:rPr>
          <w:rFonts w:ascii="Times New Roman" w:hAnsi="Times New Roman"/>
          <w:sz w:val="22"/>
          <w:szCs w:val="28"/>
        </w:rPr>
        <w:t xml:space="preserve"> работе с ИП </w:t>
      </w:r>
      <w:proofErr w:type="spellStart"/>
      <w:r w:rsidR="002B1B9D" w:rsidRPr="00FC6854">
        <w:rPr>
          <w:rFonts w:ascii="Times New Roman" w:hAnsi="Times New Roman"/>
          <w:sz w:val="22"/>
          <w:szCs w:val="28"/>
        </w:rPr>
        <w:t>Благова</w:t>
      </w:r>
      <w:proofErr w:type="spellEnd"/>
      <w:r w:rsidR="002B1B9D" w:rsidRPr="00FC6854">
        <w:rPr>
          <w:rFonts w:ascii="Times New Roman" w:hAnsi="Times New Roman"/>
          <w:sz w:val="22"/>
          <w:szCs w:val="28"/>
        </w:rPr>
        <w:t xml:space="preserve"> Н.А</w:t>
      </w:r>
      <w:r w:rsidRPr="00FC6854">
        <w:rPr>
          <w:rFonts w:ascii="Times New Roman" w:hAnsi="Times New Roman"/>
          <w:sz w:val="22"/>
          <w:szCs w:val="28"/>
        </w:rPr>
        <w:t xml:space="preserve">. </w:t>
      </w:r>
      <w:r w:rsidR="00F2215B">
        <w:rPr>
          <w:rFonts w:ascii="Times New Roman" w:hAnsi="Times New Roman"/>
          <w:sz w:val="22"/>
          <w:szCs w:val="28"/>
        </w:rPr>
        <w:t xml:space="preserve">В </w:t>
      </w:r>
      <w:r w:rsidR="00B81394">
        <w:rPr>
          <w:rFonts w:ascii="Times New Roman" w:hAnsi="Times New Roman"/>
          <w:sz w:val="22"/>
          <w:szCs w:val="28"/>
        </w:rPr>
        <w:t xml:space="preserve">ноябре </w:t>
      </w:r>
      <w:r w:rsidR="00750A3B" w:rsidRPr="00FC6854">
        <w:rPr>
          <w:rFonts w:ascii="Times New Roman" w:hAnsi="Times New Roman"/>
          <w:sz w:val="22"/>
          <w:szCs w:val="28"/>
        </w:rPr>
        <w:t>были прове</w:t>
      </w:r>
      <w:r w:rsidR="00B81394">
        <w:rPr>
          <w:rFonts w:ascii="Times New Roman" w:hAnsi="Times New Roman"/>
          <w:sz w:val="22"/>
          <w:szCs w:val="28"/>
        </w:rPr>
        <w:t xml:space="preserve">дены </w:t>
      </w:r>
      <w:proofErr w:type="spellStart"/>
      <w:r w:rsidR="00B81394">
        <w:rPr>
          <w:rFonts w:ascii="Times New Roman" w:hAnsi="Times New Roman"/>
          <w:sz w:val="22"/>
          <w:szCs w:val="28"/>
        </w:rPr>
        <w:t>профпробы</w:t>
      </w:r>
      <w:proofErr w:type="spellEnd"/>
      <w:r w:rsidR="00B81394">
        <w:rPr>
          <w:rFonts w:ascii="Times New Roman" w:hAnsi="Times New Roman"/>
          <w:sz w:val="22"/>
          <w:szCs w:val="28"/>
        </w:rPr>
        <w:t xml:space="preserve"> для </w:t>
      </w:r>
      <w:proofErr w:type="gramStart"/>
      <w:r w:rsidR="00B81394">
        <w:rPr>
          <w:rFonts w:ascii="Times New Roman" w:hAnsi="Times New Roman"/>
          <w:sz w:val="22"/>
          <w:szCs w:val="28"/>
        </w:rPr>
        <w:t>обучающихся</w:t>
      </w:r>
      <w:proofErr w:type="gramEnd"/>
      <w:r w:rsidR="00B81394">
        <w:rPr>
          <w:rFonts w:ascii="Times New Roman" w:hAnsi="Times New Roman"/>
          <w:sz w:val="22"/>
          <w:szCs w:val="28"/>
        </w:rPr>
        <w:t xml:space="preserve"> 8</w:t>
      </w:r>
      <w:r w:rsidR="00750A3B" w:rsidRPr="00FC6854">
        <w:rPr>
          <w:rFonts w:ascii="Times New Roman" w:hAnsi="Times New Roman"/>
          <w:sz w:val="22"/>
          <w:szCs w:val="28"/>
        </w:rPr>
        <w:t xml:space="preserve"> класса.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7. Перечень проведенных на площадке Центра «Точка роста» социокультурных мероприятий в </w:t>
      </w:r>
      <w:r w:rsidR="000D3A88">
        <w:rPr>
          <w:rFonts w:ascii="Times New Roman" w:hAnsi="Times New Roman"/>
          <w:sz w:val="22"/>
          <w:szCs w:val="28"/>
          <w:lang w:val="en-US"/>
        </w:rPr>
        <w:t>I</w:t>
      </w:r>
      <w:r w:rsidR="00B81394">
        <w:rPr>
          <w:rFonts w:ascii="Times New Roman" w:hAnsi="Times New Roman"/>
          <w:sz w:val="22"/>
          <w:szCs w:val="28"/>
          <w:lang w:val="en-US"/>
        </w:rPr>
        <w:t>V</w:t>
      </w:r>
      <w:r w:rsidRPr="00FC6854">
        <w:rPr>
          <w:rFonts w:ascii="Times New Roman" w:hAnsi="Times New Roman"/>
          <w:sz w:val="22"/>
          <w:szCs w:val="28"/>
        </w:rPr>
        <w:t xml:space="preserve"> квартале 2024 года.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672D02">
        <w:rPr>
          <w:rFonts w:ascii="Times New Roman" w:hAnsi="Times New Roman"/>
          <w:sz w:val="22"/>
          <w:szCs w:val="28"/>
        </w:rPr>
        <w:t>«Д</w:t>
      </w:r>
      <w:r w:rsidR="005B7877">
        <w:rPr>
          <w:rFonts w:ascii="Times New Roman" w:hAnsi="Times New Roman"/>
          <w:sz w:val="22"/>
          <w:szCs w:val="28"/>
        </w:rPr>
        <w:t>ень Конституции РФ</w:t>
      </w:r>
      <w:r w:rsidR="00672D02">
        <w:rPr>
          <w:rFonts w:ascii="Times New Roman" w:hAnsi="Times New Roman"/>
          <w:sz w:val="22"/>
          <w:szCs w:val="28"/>
        </w:rPr>
        <w:t>»</w:t>
      </w:r>
      <w:r w:rsidRPr="00FC6854">
        <w:rPr>
          <w:rFonts w:ascii="Times New Roman" w:hAnsi="Times New Roman"/>
          <w:sz w:val="22"/>
          <w:szCs w:val="28"/>
        </w:rPr>
        <w:t xml:space="preserve"> </w:t>
      </w:r>
      <w:r w:rsidR="00EC5116">
        <w:rPr>
          <w:rFonts w:ascii="Times New Roman" w:hAnsi="Times New Roman"/>
          <w:sz w:val="22"/>
          <w:szCs w:val="28"/>
        </w:rPr>
        <w:t>(</w:t>
      </w:r>
      <w:r w:rsidR="00EC5116" w:rsidRPr="00EC5116">
        <w:rPr>
          <w:rFonts w:ascii="Times New Roman" w:hAnsi="Times New Roman"/>
          <w:sz w:val="22"/>
          <w:szCs w:val="28"/>
        </w:rPr>
        <w:t>https://vk.com/wall-172552964_1482</w:t>
      </w:r>
      <w:r w:rsidR="00EC5116">
        <w:rPr>
          <w:rFonts w:ascii="Times New Roman" w:hAnsi="Times New Roman"/>
          <w:sz w:val="22"/>
          <w:szCs w:val="28"/>
        </w:rPr>
        <w:t>)</w:t>
      </w:r>
    </w:p>
    <w:p w:rsidR="00736414" w:rsidRPr="00FC6854" w:rsidRDefault="00736414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BF51E7" w:rsidRPr="00BF51E7">
        <w:rPr>
          <w:rFonts w:ascii="Times New Roman" w:hAnsi="Times New Roman"/>
          <w:sz w:val="22"/>
          <w:szCs w:val="28"/>
        </w:rPr>
        <w:t>«</w:t>
      </w:r>
      <w:r w:rsidR="00436F5E">
        <w:rPr>
          <w:rFonts w:ascii="Times New Roman" w:hAnsi="Times New Roman"/>
          <w:sz w:val="22"/>
          <w:szCs w:val="28"/>
        </w:rPr>
        <w:t>Своя игра</w:t>
      </w:r>
      <w:r w:rsidR="00BF51E7" w:rsidRPr="00BF51E7">
        <w:rPr>
          <w:rFonts w:ascii="Times New Roman" w:hAnsi="Times New Roman"/>
          <w:sz w:val="22"/>
          <w:szCs w:val="28"/>
        </w:rPr>
        <w:t>»</w:t>
      </w:r>
      <w:r w:rsidR="00436F5E">
        <w:rPr>
          <w:rFonts w:ascii="Times New Roman" w:hAnsi="Times New Roman"/>
          <w:sz w:val="22"/>
          <w:szCs w:val="28"/>
        </w:rPr>
        <w:t xml:space="preserve"> на знание ПДД</w:t>
      </w:r>
      <w:r w:rsidR="00BF51E7" w:rsidRPr="00BF51E7">
        <w:rPr>
          <w:rFonts w:ascii="Times New Roman" w:hAnsi="Times New Roman"/>
          <w:sz w:val="22"/>
          <w:szCs w:val="28"/>
        </w:rPr>
        <w:t xml:space="preserve"> </w:t>
      </w:r>
      <w:r w:rsidR="00436F5E">
        <w:rPr>
          <w:rFonts w:ascii="Times New Roman" w:hAnsi="Times New Roman"/>
          <w:sz w:val="22"/>
          <w:szCs w:val="28"/>
        </w:rPr>
        <w:t>1-4</w:t>
      </w:r>
      <w:r w:rsidR="00BF51E7" w:rsidRPr="00BF51E7">
        <w:rPr>
          <w:rFonts w:ascii="Times New Roman" w:hAnsi="Times New Roman"/>
          <w:sz w:val="22"/>
          <w:szCs w:val="28"/>
        </w:rPr>
        <w:t xml:space="preserve"> классов</w:t>
      </w:r>
      <w:r w:rsidR="00DE0D2C">
        <w:rPr>
          <w:rFonts w:ascii="Times New Roman" w:hAnsi="Times New Roman"/>
          <w:sz w:val="22"/>
          <w:szCs w:val="28"/>
        </w:rPr>
        <w:t>» (</w:t>
      </w:r>
      <w:r w:rsidR="00436F5E" w:rsidRPr="00436F5E">
        <w:rPr>
          <w:rFonts w:ascii="Times New Roman" w:hAnsi="Times New Roman"/>
          <w:sz w:val="22"/>
          <w:szCs w:val="28"/>
        </w:rPr>
        <w:t>https://vk.com/wall-172552964_1467</w:t>
      </w:r>
      <w:r w:rsidR="00DE0D2C">
        <w:rPr>
          <w:rFonts w:ascii="Times New Roman" w:hAnsi="Times New Roman"/>
          <w:sz w:val="22"/>
          <w:szCs w:val="28"/>
        </w:rPr>
        <w:t>)</w:t>
      </w:r>
    </w:p>
    <w:p w:rsidR="00762DFC" w:rsidRPr="00FC6854" w:rsidRDefault="00A87676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•</w:t>
      </w:r>
      <w:r>
        <w:rPr>
          <w:rFonts w:ascii="Times New Roman" w:hAnsi="Times New Roman"/>
          <w:sz w:val="22"/>
          <w:szCs w:val="28"/>
        </w:rPr>
        <w:tab/>
      </w:r>
      <w:r w:rsidR="000C0377">
        <w:rPr>
          <w:rFonts w:ascii="Times New Roman" w:hAnsi="Times New Roman"/>
          <w:sz w:val="22"/>
          <w:szCs w:val="28"/>
        </w:rPr>
        <w:t>К</w:t>
      </w:r>
      <w:r w:rsidR="000C0377" w:rsidRPr="000C0377">
        <w:rPr>
          <w:rFonts w:ascii="Times New Roman" w:hAnsi="Times New Roman"/>
          <w:sz w:val="22"/>
          <w:szCs w:val="28"/>
        </w:rPr>
        <w:t>онкурс агитбригад "Выбираем здоровый образ жизни"</w:t>
      </w:r>
      <w:r w:rsidR="000C0377">
        <w:rPr>
          <w:rFonts w:ascii="Times New Roman" w:hAnsi="Times New Roman"/>
          <w:sz w:val="22"/>
          <w:szCs w:val="28"/>
        </w:rPr>
        <w:t>(</w:t>
      </w:r>
      <w:r w:rsidR="000C0377" w:rsidRPr="000C0377">
        <w:rPr>
          <w:rFonts w:ascii="Times New Roman" w:hAnsi="Times New Roman"/>
          <w:sz w:val="22"/>
          <w:szCs w:val="28"/>
        </w:rPr>
        <w:t>https://vk.com/wall-172552964_1479</w:t>
      </w:r>
      <w:r w:rsidR="000C0377">
        <w:rPr>
          <w:rFonts w:ascii="Times New Roman" w:hAnsi="Times New Roman"/>
          <w:sz w:val="22"/>
          <w:szCs w:val="28"/>
        </w:rPr>
        <w:t>)</w:t>
      </w:r>
      <w:r w:rsidR="000C0377" w:rsidRPr="000C0377">
        <w:rPr>
          <w:rFonts w:ascii="Times New Roman" w:hAnsi="Times New Roman"/>
          <w:sz w:val="22"/>
          <w:szCs w:val="28"/>
        </w:rPr>
        <w:t>.</w:t>
      </w:r>
    </w:p>
    <w:p w:rsidR="00762DFC" w:rsidRPr="00FC6854" w:rsidRDefault="00762DFC" w:rsidP="00762DFC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3E4BCD">
        <w:rPr>
          <w:rFonts w:ascii="Times New Roman" w:hAnsi="Times New Roman"/>
          <w:sz w:val="22"/>
          <w:szCs w:val="28"/>
        </w:rPr>
        <w:t>День Героев Отечества</w:t>
      </w:r>
      <w:r w:rsidR="004937BA" w:rsidRPr="004937BA">
        <w:rPr>
          <w:rFonts w:ascii="Times New Roman" w:hAnsi="Times New Roman"/>
          <w:sz w:val="22"/>
          <w:szCs w:val="28"/>
        </w:rPr>
        <w:t xml:space="preserve"> </w:t>
      </w:r>
      <w:r w:rsidR="002E1922">
        <w:rPr>
          <w:rFonts w:ascii="Times New Roman" w:hAnsi="Times New Roman"/>
          <w:sz w:val="22"/>
          <w:szCs w:val="28"/>
        </w:rPr>
        <w:t>(</w:t>
      </w:r>
      <w:r w:rsidR="003E4BCD" w:rsidRPr="003E4BCD">
        <w:rPr>
          <w:rFonts w:ascii="Times New Roman" w:hAnsi="Times New Roman"/>
          <w:sz w:val="22"/>
          <w:szCs w:val="28"/>
        </w:rPr>
        <w:t>https://vk.com/wall-172552964_1476</w:t>
      </w:r>
      <w:r w:rsidR="002E1922">
        <w:rPr>
          <w:rFonts w:ascii="Times New Roman" w:hAnsi="Times New Roman"/>
          <w:sz w:val="22"/>
          <w:szCs w:val="28"/>
        </w:rPr>
        <w:t>)</w:t>
      </w:r>
    </w:p>
    <w:p w:rsidR="00711743" w:rsidRDefault="00762DFC" w:rsidP="00927446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 w:rsidR="002404DE" w:rsidRPr="002404DE">
        <w:rPr>
          <w:rFonts w:ascii="Times New Roman" w:hAnsi="Times New Roman"/>
          <w:sz w:val="22"/>
          <w:szCs w:val="28"/>
        </w:rPr>
        <w:t>День воинской славы России</w:t>
      </w:r>
      <w:proofErr w:type="gramStart"/>
      <w:r w:rsidR="002404DE">
        <w:rPr>
          <w:rFonts w:ascii="Times New Roman" w:hAnsi="Times New Roman"/>
          <w:sz w:val="22"/>
          <w:szCs w:val="28"/>
        </w:rPr>
        <w:t>.</w:t>
      </w:r>
      <w:proofErr w:type="gramEnd"/>
      <w:r w:rsidR="002404DE">
        <w:rPr>
          <w:rFonts w:ascii="Times New Roman" w:hAnsi="Times New Roman"/>
          <w:sz w:val="22"/>
          <w:szCs w:val="28"/>
        </w:rPr>
        <w:t xml:space="preserve"> М</w:t>
      </w:r>
      <w:r w:rsidR="002404DE" w:rsidRPr="002404DE">
        <w:rPr>
          <w:rFonts w:ascii="Times New Roman" w:hAnsi="Times New Roman"/>
          <w:sz w:val="22"/>
          <w:szCs w:val="28"/>
        </w:rPr>
        <w:t xml:space="preserve">арафон искусств «Музы под огнем» </w:t>
      </w:r>
      <w:r w:rsidR="009F64AF">
        <w:rPr>
          <w:rFonts w:ascii="Times New Roman" w:hAnsi="Times New Roman"/>
          <w:sz w:val="22"/>
          <w:szCs w:val="28"/>
        </w:rPr>
        <w:t>(</w:t>
      </w:r>
      <w:r w:rsidR="00375C68" w:rsidRPr="006D30DF">
        <w:rPr>
          <w:rFonts w:ascii="Times New Roman" w:hAnsi="Times New Roman"/>
          <w:sz w:val="22"/>
          <w:szCs w:val="28"/>
        </w:rPr>
        <w:t>https://vk.com/wall-172552964_1473</w:t>
      </w:r>
      <w:r w:rsidR="009F64AF">
        <w:rPr>
          <w:rFonts w:ascii="Times New Roman" w:hAnsi="Times New Roman"/>
          <w:sz w:val="22"/>
          <w:szCs w:val="28"/>
        </w:rPr>
        <w:t>)</w:t>
      </w:r>
    </w:p>
    <w:p w:rsidR="00375C68" w:rsidRPr="00FC6854" w:rsidRDefault="00375C68" w:rsidP="00927446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>•</w:t>
      </w:r>
      <w:r w:rsidRPr="00FC6854"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>Т</w:t>
      </w:r>
      <w:r w:rsidRPr="00375C68">
        <w:rPr>
          <w:rFonts w:ascii="Times New Roman" w:hAnsi="Times New Roman"/>
          <w:sz w:val="22"/>
          <w:szCs w:val="28"/>
        </w:rPr>
        <w:t>ворческая мастерская «Незабудка»</w:t>
      </w:r>
      <w:r>
        <w:rPr>
          <w:rFonts w:ascii="Times New Roman" w:hAnsi="Times New Roman"/>
          <w:sz w:val="22"/>
          <w:szCs w:val="28"/>
        </w:rPr>
        <w:t xml:space="preserve"> ко Дню матери (</w:t>
      </w:r>
      <w:r w:rsidRPr="00375C68">
        <w:rPr>
          <w:rFonts w:ascii="Times New Roman" w:hAnsi="Times New Roman"/>
          <w:sz w:val="22"/>
          <w:szCs w:val="28"/>
        </w:rPr>
        <w:t>https://vk.com/wall-172552964_1456</w:t>
      </w:r>
      <w:r>
        <w:rPr>
          <w:rFonts w:ascii="Times New Roman" w:hAnsi="Times New Roman"/>
          <w:sz w:val="22"/>
          <w:szCs w:val="28"/>
        </w:rPr>
        <w:t>)</w:t>
      </w:r>
    </w:p>
    <w:p w:rsidR="00F64252" w:rsidRDefault="00F64252" w:rsidP="00DE6468">
      <w:pPr>
        <w:ind w:firstLine="709"/>
        <w:jc w:val="both"/>
        <w:rPr>
          <w:rFonts w:ascii="Times New Roman" w:hAnsi="Times New Roman"/>
          <w:sz w:val="22"/>
          <w:szCs w:val="28"/>
        </w:rPr>
      </w:pPr>
    </w:p>
    <w:p w:rsidR="00DE6468" w:rsidRPr="00FC6854" w:rsidRDefault="00DE6468" w:rsidP="00DE6468">
      <w:pPr>
        <w:ind w:firstLine="709"/>
        <w:jc w:val="both"/>
        <w:rPr>
          <w:rFonts w:ascii="Times New Roman" w:hAnsi="Times New Roman"/>
          <w:sz w:val="22"/>
          <w:szCs w:val="28"/>
        </w:rPr>
      </w:pPr>
      <w:r w:rsidRPr="00FC6854">
        <w:rPr>
          <w:rFonts w:ascii="Times New Roman" w:hAnsi="Times New Roman"/>
          <w:sz w:val="22"/>
          <w:szCs w:val="28"/>
        </w:rPr>
        <w:t xml:space="preserve">Руководитель МОУО                                </w:t>
      </w:r>
      <w:proofErr w:type="spellStart"/>
      <w:r w:rsidR="006C2BFD">
        <w:rPr>
          <w:rFonts w:ascii="Times New Roman" w:hAnsi="Times New Roman"/>
          <w:sz w:val="22"/>
          <w:szCs w:val="28"/>
        </w:rPr>
        <w:t>и.о</w:t>
      </w:r>
      <w:proofErr w:type="gramStart"/>
      <w:r w:rsidR="006C2BFD">
        <w:rPr>
          <w:rFonts w:ascii="Times New Roman" w:hAnsi="Times New Roman"/>
          <w:sz w:val="22"/>
          <w:szCs w:val="28"/>
        </w:rPr>
        <w:t>.</w:t>
      </w:r>
      <w:r w:rsidRPr="00FC6854">
        <w:rPr>
          <w:rFonts w:ascii="Times New Roman" w:hAnsi="Times New Roman"/>
          <w:sz w:val="22"/>
          <w:szCs w:val="28"/>
        </w:rPr>
        <w:t>д</w:t>
      </w:r>
      <w:proofErr w:type="gramEnd"/>
      <w:r w:rsidRPr="00FC6854">
        <w:rPr>
          <w:rFonts w:ascii="Times New Roman" w:hAnsi="Times New Roman"/>
          <w:sz w:val="22"/>
          <w:szCs w:val="28"/>
        </w:rPr>
        <w:t>иректор</w:t>
      </w:r>
      <w:r w:rsidR="006C2BFD">
        <w:rPr>
          <w:rFonts w:ascii="Times New Roman" w:hAnsi="Times New Roman"/>
          <w:sz w:val="22"/>
          <w:szCs w:val="28"/>
        </w:rPr>
        <w:t>а</w:t>
      </w:r>
      <w:proofErr w:type="spellEnd"/>
      <w:r w:rsidR="006C2BFD">
        <w:rPr>
          <w:rFonts w:ascii="Times New Roman" w:hAnsi="Times New Roman"/>
          <w:sz w:val="22"/>
          <w:szCs w:val="28"/>
        </w:rPr>
        <w:t xml:space="preserve"> /Кузнецо</w:t>
      </w:r>
      <w:r w:rsidRPr="00FC6854">
        <w:rPr>
          <w:rFonts w:ascii="Times New Roman" w:hAnsi="Times New Roman"/>
          <w:sz w:val="22"/>
          <w:szCs w:val="28"/>
        </w:rPr>
        <w:t>в</w:t>
      </w:r>
      <w:r w:rsidR="006C2BFD">
        <w:rPr>
          <w:rFonts w:ascii="Times New Roman" w:hAnsi="Times New Roman"/>
          <w:sz w:val="22"/>
          <w:szCs w:val="28"/>
        </w:rPr>
        <w:t>а Е.Ю</w:t>
      </w:r>
      <w:r w:rsidRPr="00FC6854">
        <w:rPr>
          <w:rFonts w:ascii="Times New Roman" w:hAnsi="Times New Roman"/>
          <w:sz w:val="22"/>
          <w:szCs w:val="28"/>
        </w:rPr>
        <w:t>. /</w:t>
      </w:r>
    </w:p>
    <w:p w:rsidR="00DE6468" w:rsidRPr="00FC6854" w:rsidRDefault="00DE6468" w:rsidP="00DE646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C6854">
        <w:rPr>
          <w:rFonts w:ascii="Times New Roman" w:hAnsi="Times New Roman"/>
          <w:szCs w:val="24"/>
        </w:rPr>
        <w:t>Исполнитель: Лебедева Н.Ю., 84935728367</w:t>
      </w: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17A10" w:rsidRDefault="00717A10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sectPr w:rsidR="00717A10" w:rsidSect="00E92B4F">
      <w:footerReference w:type="even" r:id="rId9"/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76" w:rsidRDefault="00F36A76" w:rsidP="00C62284">
      <w:r>
        <w:separator/>
      </w:r>
    </w:p>
  </w:endnote>
  <w:endnote w:type="continuationSeparator" w:id="0">
    <w:p w:rsidR="00F36A76" w:rsidRDefault="00F36A76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0FCD2F5" wp14:editId="5E35F7EA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1E96A0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76" w:rsidRDefault="00F36A76" w:rsidP="00C62284">
      <w:r>
        <w:separator/>
      </w:r>
    </w:p>
  </w:footnote>
  <w:footnote w:type="continuationSeparator" w:id="0">
    <w:p w:rsidR="00F36A76" w:rsidRDefault="00F36A76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117"/>
    <w:multiLevelType w:val="hybridMultilevel"/>
    <w:tmpl w:val="47AC1A74"/>
    <w:lvl w:ilvl="0" w:tplc="BD8AF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10022"/>
    <w:rsid w:val="00020479"/>
    <w:rsid w:val="0004013A"/>
    <w:rsid w:val="00057857"/>
    <w:rsid w:val="000803CB"/>
    <w:rsid w:val="000814BC"/>
    <w:rsid w:val="000A0E39"/>
    <w:rsid w:val="000A2084"/>
    <w:rsid w:val="000B4DA5"/>
    <w:rsid w:val="000C0377"/>
    <w:rsid w:val="000C6CF1"/>
    <w:rsid w:val="000D3A88"/>
    <w:rsid w:val="000D531C"/>
    <w:rsid w:val="000D7676"/>
    <w:rsid w:val="000E672D"/>
    <w:rsid w:val="000F3D9D"/>
    <w:rsid w:val="00105D63"/>
    <w:rsid w:val="001061BE"/>
    <w:rsid w:val="00112CF0"/>
    <w:rsid w:val="001175F7"/>
    <w:rsid w:val="0012744C"/>
    <w:rsid w:val="00130921"/>
    <w:rsid w:val="00132A57"/>
    <w:rsid w:val="00165E3D"/>
    <w:rsid w:val="0019456F"/>
    <w:rsid w:val="001A657B"/>
    <w:rsid w:val="001A66B0"/>
    <w:rsid w:val="001A6D89"/>
    <w:rsid w:val="001B39D6"/>
    <w:rsid w:val="001C089C"/>
    <w:rsid w:val="001C0BDE"/>
    <w:rsid w:val="001C2127"/>
    <w:rsid w:val="001D476E"/>
    <w:rsid w:val="001D7447"/>
    <w:rsid w:val="002000AC"/>
    <w:rsid w:val="00201C41"/>
    <w:rsid w:val="002404DE"/>
    <w:rsid w:val="002536E5"/>
    <w:rsid w:val="0028490D"/>
    <w:rsid w:val="0029301D"/>
    <w:rsid w:val="002934BB"/>
    <w:rsid w:val="002A1132"/>
    <w:rsid w:val="002A14D6"/>
    <w:rsid w:val="002B1B9D"/>
    <w:rsid w:val="002B53CC"/>
    <w:rsid w:val="002C66B9"/>
    <w:rsid w:val="002E1922"/>
    <w:rsid w:val="002E315C"/>
    <w:rsid w:val="002E46BF"/>
    <w:rsid w:val="003173DB"/>
    <w:rsid w:val="00375C68"/>
    <w:rsid w:val="00391986"/>
    <w:rsid w:val="003B36CF"/>
    <w:rsid w:val="003C2B6D"/>
    <w:rsid w:val="003C7ECA"/>
    <w:rsid w:val="003D3E2A"/>
    <w:rsid w:val="003E4BCD"/>
    <w:rsid w:val="003F6A07"/>
    <w:rsid w:val="004032D3"/>
    <w:rsid w:val="004164B4"/>
    <w:rsid w:val="00416C51"/>
    <w:rsid w:val="0042624F"/>
    <w:rsid w:val="00436F5E"/>
    <w:rsid w:val="00441944"/>
    <w:rsid w:val="00445E93"/>
    <w:rsid w:val="0045467F"/>
    <w:rsid w:val="00471DB9"/>
    <w:rsid w:val="0048015E"/>
    <w:rsid w:val="004937BA"/>
    <w:rsid w:val="004A2503"/>
    <w:rsid w:val="004A69E7"/>
    <w:rsid w:val="004B099B"/>
    <w:rsid w:val="004D014E"/>
    <w:rsid w:val="004E171A"/>
    <w:rsid w:val="004E40E9"/>
    <w:rsid w:val="004E5A5C"/>
    <w:rsid w:val="004F7A7C"/>
    <w:rsid w:val="005158A4"/>
    <w:rsid w:val="00521916"/>
    <w:rsid w:val="00525B90"/>
    <w:rsid w:val="00534D8F"/>
    <w:rsid w:val="00555E9F"/>
    <w:rsid w:val="005741A4"/>
    <w:rsid w:val="00576E2F"/>
    <w:rsid w:val="005849C2"/>
    <w:rsid w:val="00586565"/>
    <w:rsid w:val="005904F9"/>
    <w:rsid w:val="00594F92"/>
    <w:rsid w:val="0059637B"/>
    <w:rsid w:val="005A5971"/>
    <w:rsid w:val="005B147C"/>
    <w:rsid w:val="005B26AE"/>
    <w:rsid w:val="005B3600"/>
    <w:rsid w:val="005B472D"/>
    <w:rsid w:val="005B7877"/>
    <w:rsid w:val="005C1E1E"/>
    <w:rsid w:val="005C4258"/>
    <w:rsid w:val="005C7F52"/>
    <w:rsid w:val="005D4D48"/>
    <w:rsid w:val="005E5D5F"/>
    <w:rsid w:val="005F26FE"/>
    <w:rsid w:val="006239F1"/>
    <w:rsid w:val="0063491B"/>
    <w:rsid w:val="006473E2"/>
    <w:rsid w:val="00656DF0"/>
    <w:rsid w:val="00657CDD"/>
    <w:rsid w:val="00662D26"/>
    <w:rsid w:val="00672928"/>
    <w:rsid w:val="00672D02"/>
    <w:rsid w:val="00684325"/>
    <w:rsid w:val="006A324A"/>
    <w:rsid w:val="006B60A5"/>
    <w:rsid w:val="006C2BFD"/>
    <w:rsid w:val="006C72A9"/>
    <w:rsid w:val="006D30DF"/>
    <w:rsid w:val="006E73DC"/>
    <w:rsid w:val="007020B6"/>
    <w:rsid w:val="007025DC"/>
    <w:rsid w:val="00711743"/>
    <w:rsid w:val="00717A10"/>
    <w:rsid w:val="00720A03"/>
    <w:rsid w:val="007301AF"/>
    <w:rsid w:val="00736414"/>
    <w:rsid w:val="0074291F"/>
    <w:rsid w:val="007471BC"/>
    <w:rsid w:val="00750A3B"/>
    <w:rsid w:val="00762DFC"/>
    <w:rsid w:val="00765B51"/>
    <w:rsid w:val="00766E9C"/>
    <w:rsid w:val="00767645"/>
    <w:rsid w:val="00784572"/>
    <w:rsid w:val="00784830"/>
    <w:rsid w:val="007A20F7"/>
    <w:rsid w:val="007C7970"/>
    <w:rsid w:val="007D40FE"/>
    <w:rsid w:val="007F47E3"/>
    <w:rsid w:val="008113A1"/>
    <w:rsid w:val="00811E54"/>
    <w:rsid w:val="008130B7"/>
    <w:rsid w:val="00814786"/>
    <w:rsid w:val="00843705"/>
    <w:rsid w:val="00856B47"/>
    <w:rsid w:val="00875708"/>
    <w:rsid w:val="00891AD3"/>
    <w:rsid w:val="008B643E"/>
    <w:rsid w:val="008B7240"/>
    <w:rsid w:val="008E64E4"/>
    <w:rsid w:val="009046F4"/>
    <w:rsid w:val="009146AA"/>
    <w:rsid w:val="00915342"/>
    <w:rsid w:val="00927446"/>
    <w:rsid w:val="0094007C"/>
    <w:rsid w:val="00974E64"/>
    <w:rsid w:val="0098142B"/>
    <w:rsid w:val="00985257"/>
    <w:rsid w:val="00990256"/>
    <w:rsid w:val="009914F9"/>
    <w:rsid w:val="009E20A4"/>
    <w:rsid w:val="009F39BE"/>
    <w:rsid w:val="009F64AF"/>
    <w:rsid w:val="00A2717B"/>
    <w:rsid w:val="00A36406"/>
    <w:rsid w:val="00A566B1"/>
    <w:rsid w:val="00A62D96"/>
    <w:rsid w:val="00A87676"/>
    <w:rsid w:val="00AE520E"/>
    <w:rsid w:val="00B07D50"/>
    <w:rsid w:val="00B14A47"/>
    <w:rsid w:val="00B243EB"/>
    <w:rsid w:val="00B548BD"/>
    <w:rsid w:val="00B65532"/>
    <w:rsid w:val="00B65996"/>
    <w:rsid w:val="00B66E0B"/>
    <w:rsid w:val="00B7020E"/>
    <w:rsid w:val="00B71C5A"/>
    <w:rsid w:val="00B81363"/>
    <w:rsid w:val="00B81394"/>
    <w:rsid w:val="00B86943"/>
    <w:rsid w:val="00B96794"/>
    <w:rsid w:val="00BA31A5"/>
    <w:rsid w:val="00BB4824"/>
    <w:rsid w:val="00BB65F8"/>
    <w:rsid w:val="00BC7629"/>
    <w:rsid w:val="00BD369B"/>
    <w:rsid w:val="00BE3965"/>
    <w:rsid w:val="00BF51E7"/>
    <w:rsid w:val="00C21F1D"/>
    <w:rsid w:val="00C32A36"/>
    <w:rsid w:val="00C34EC0"/>
    <w:rsid w:val="00C40902"/>
    <w:rsid w:val="00C62284"/>
    <w:rsid w:val="00C82BD2"/>
    <w:rsid w:val="00C8756D"/>
    <w:rsid w:val="00C935E9"/>
    <w:rsid w:val="00C93DED"/>
    <w:rsid w:val="00C956DB"/>
    <w:rsid w:val="00C977EF"/>
    <w:rsid w:val="00CA33EB"/>
    <w:rsid w:val="00CB69A7"/>
    <w:rsid w:val="00D04371"/>
    <w:rsid w:val="00D06268"/>
    <w:rsid w:val="00D33925"/>
    <w:rsid w:val="00D74EE0"/>
    <w:rsid w:val="00D75765"/>
    <w:rsid w:val="00D83F51"/>
    <w:rsid w:val="00D85768"/>
    <w:rsid w:val="00DB0ADA"/>
    <w:rsid w:val="00DD4409"/>
    <w:rsid w:val="00DE0D2C"/>
    <w:rsid w:val="00DE5DFF"/>
    <w:rsid w:val="00DE6468"/>
    <w:rsid w:val="00E16D10"/>
    <w:rsid w:val="00E30DD4"/>
    <w:rsid w:val="00E437DF"/>
    <w:rsid w:val="00E50CD2"/>
    <w:rsid w:val="00E56F42"/>
    <w:rsid w:val="00E914AD"/>
    <w:rsid w:val="00E91AE2"/>
    <w:rsid w:val="00E92B4F"/>
    <w:rsid w:val="00E93B16"/>
    <w:rsid w:val="00EA1179"/>
    <w:rsid w:val="00EB0D31"/>
    <w:rsid w:val="00EC5116"/>
    <w:rsid w:val="00ED3F89"/>
    <w:rsid w:val="00EE1812"/>
    <w:rsid w:val="00EE24BA"/>
    <w:rsid w:val="00EF7B90"/>
    <w:rsid w:val="00F120CE"/>
    <w:rsid w:val="00F2215B"/>
    <w:rsid w:val="00F36A76"/>
    <w:rsid w:val="00F4150C"/>
    <w:rsid w:val="00F42F3F"/>
    <w:rsid w:val="00F6104B"/>
    <w:rsid w:val="00F64252"/>
    <w:rsid w:val="00F81854"/>
    <w:rsid w:val="00F81C24"/>
    <w:rsid w:val="00F83200"/>
    <w:rsid w:val="00F97A9E"/>
    <w:rsid w:val="00FA73DE"/>
    <w:rsid w:val="00FC42BB"/>
    <w:rsid w:val="00FC685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3728-5AD4-4437-99AC-1C37D0D2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Наталья</cp:lastModifiedBy>
  <cp:revision>220</cp:revision>
  <cp:lastPrinted>2023-09-14T12:37:00Z</cp:lastPrinted>
  <dcterms:created xsi:type="dcterms:W3CDTF">2021-04-06T12:55:00Z</dcterms:created>
  <dcterms:modified xsi:type="dcterms:W3CDTF">2024-12-22T14:10:00Z</dcterms:modified>
</cp:coreProperties>
</file>