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58" w:rsidRPr="001F60EA" w:rsidRDefault="00020C58" w:rsidP="00020C58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0EA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1F60EA">
        <w:rPr>
          <w:rFonts w:ascii="Times New Roman" w:hAnsi="Times New Roman"/>
          <w:sz w:val="24"/>
          <w:szCs w:val="24"/>
        </w:rPr>
        <w:t>Ново-Горкинская</w:t>
      </w:r>
      <w:proofErr w:type="spellEnd"/>
      <w:r w:rsidRPr="001F60EA">
        <w:rPr>
          <w:rFonts w:ascii="Times New Roman" w:hAnsi="Times New Roman"/>
          <w:sz w:val="24"/>
          <w:szCs w:val="24"/>
        </w:rPr>
        <w:t xml:space="preserve"> средняя школа</w:t>
      </w:r>
    </w:p>
    <w:p w:rsidR="00020C58" w:rsidRPr="001F60EA" w:rsidRDefault="00020C58" w:rsidP="00020C58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F60EA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1F60EA">
        <w:rPr>
          <w:rFonts w:ascii="Times New Roman" w:hAnsi="Times New Roman"/>
          <w:sz w:val="24"/>
          <w:szCs w:val="24"/>
        </w:rPr>
        <w:t xml:space="preserve"> района Ивановской области</w:t>
      </w:r>
    </w:p>
    <w:p w:rsidR="00020C58" w:rsidRPr="001F60EA" w:rsidRDefault="00020C58" w:rsidP="00020C58">
      <w:pPr>
        <w:pStyle w:val="a3"/>
        <w:shd w:val="clear" w:color="auto" w:fill="FFFFFF"/>
        <w:jc w:val="center"/>
        <w:rPr>
          <w:rFonts w:ascii="Arial Black" w:hAnsi="Arial Black"/>
          <w:color w:val="000000"/>
        </w:rPr>
      </w:pPr>
    </w:p>
    <w:p w:rsidR="00020C58" w:rsidRPr="001F60EA" w:rsidRDefault="00020C58" w:rsidP="00020C58">
      <w:pPr>
        <w:pStyle w:val="a3"/>
        <w:shd w:val="clear" w:color="auto" w:fill="FFFFFF"/>
        <w:jc w:val="center"/>
        <w:rPr>
          <w:rFonts w:ascii="Arial Black" w:hAnsi="Arial Black"/>
          <w:color w:val="000000"/>
        </w:rPr>
      </w:pPr>
    </w:p>
    <w:p w:rsidR="00020C58" w:rsidRPr="001F60EA" w:rsidRDefault="00020C58" w:rsidP="00020C58">
      <w:pPr>
        <w:pStyle w:val="a3"/>
        <w:shd w:val="clear" w:color="auto" w:fill="FFFFFF"/>
        <w:jc w:val="center"/>
        <w:rPr>
          <w:rFonts w:ascii="Arial Black" w:hAnsi="Arial Black"/>
          <w:color w:val="000000"/>
        </w:rPr>
      </w:pPr>
      <w:r w:rsidRPr="001F60EA">
        <w:rPr>
          <w:rFonts w:ascii="Arial Black" w:hAnsi="Arial Black"/>
          <w:color w:val="000000"/>
        </w:rPr>
        <w:t>ПОЛОЖЕНИЕ</w:t>
      </w:r>
    </w:p>
    <w:p w:rsidR="00020C58" w:rsidRPr="001F60EA" w:rsidRDefault="00020C58" w:rsidP="00020C58">
      <w:pPr>
        <w:pStyle w:val="a3"/>
        <w:shd w:val="clear" w:color="auto" w:fill="FFFFFF"/>
        <w:jc w:val="center"/>
        <w:rPr>
          <w:rFonts w:ascii="Arial Black" w:hAnsi="Arial Black"/>
          <w:color w:val="000000"/>
        </w:rPr>
      </w:pPr>
      <w:r w:rsidRPr="001F60EA">
        <w:rPr>
          <w:rFonts w:ascii="Arial Black" w:hAnsi="Arial Black"/>
          <w:color w:val="000000"/>
        </w:rPr>
        <w:t>О СОВЕТЕ ШКОЛЬНОГО СПОРТИВНОГО КЛУБА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1.Общие положения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1.1 Совет школьного спортивного клуба (Дале по тексту </w:t>
      </w:r>
      <w:proofErr w:type="gramStart"/>
      <w:r>
        <w:rPr>
          <w:color w:val="000000"/>
          <w:sz w:val="27"/>
          <w:szCs w:val="27"/>
        </w:rPr>
        <w:t>–с</w:t>
      </w:r>
      <w:proofErr w:type="gramEnd"/>
      <w:r>
        <w:rPr>
          <w:color w:val="000000"/>
          <w:sz w:val="27"/>
          <w:szCs w:val="27"/>
        </w:rPr>
        <w:t>овет ШСК») является в</w:t>
      </w:r>
      <w:r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борным органом самоуправления клуба.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 Совет ШСК действует на основании законодательства РФ, Устава школы, Полож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ния о ШСК и настоящего Положения.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Цели и задачи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 Целями деятельности совета ШСК клуба являются: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2.1.1 Усиление роли воспитанников в решении вопросов спортивной жизни школы;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2.1.2 Воспитание воспитанников в духе демократической культуры, социальной отве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ственности и гражданской активности;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 Задачами деятельности Совета ШСК являются: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 Представление интересов воспитанников в процессе управления ШСК.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2.2.2 Поддержка и развитие инициатив воспитанников в школьной и общественной жизни;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2.2.3 Защита прав воспитанников;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2.2.4 Привлечение воспитанников к участию в спортивных мероприятиях района, окр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га и т.д.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2.2.5. Организация спортивных мероприятий совместно с руководителем ШСК.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3. Функции Совета ШСК 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ШСК: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Формулирует мнение воспитанников по вопросам, рассматриваемым в Совете ШСК.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3.3. Содействует реализации инициатив воспитанников во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деятельности: изучает интересы и потребности школьников в сфере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деятельности, создает </w:t>
      </w:r>
      <w:r>
        <w:rPr>
          <w:color w:val="000000"/>
          <w:sz w:val="27"/>
          <w:szCs w:val="27"/>
        </w:rPr>
        <w:lastRenderedPageBreak/>
        <w:t>условия для их реализации, привлекает воспитанников к организации воспитательной и спортивной работы в школе;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 В ходе своей деятельности содействует разрешению конфликтных вопросов: учас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тории школы и </w:t>
      </w:r>
      <w:proofErr w:type="gramStart"/>
      <w:r>
        <w:rPr>
          <w:color w:val="000000"/>
          <w:sz w:val="27"/>
          <w:szCs w:val="27"/>
        </w:rPr>
        <w:t>вне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ее</w:t>
      </w:r>
      <w:proofErr w:type="gramEnd"/>
      <w:r>
        <w:rPr>
          <w:color w:val="000000"/>
          <w:sz w:val="27"/>
          <w:szCs w:val="27"/>
        </w:rPr>
        <w:t>.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Права Совета ШСК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ШСК имеет право: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Проводить на территории школы собрания, в том числе закрытые, и иные мер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приятия не реже 1 раз в триместр;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Размещать на территории школы информацию (на стендах) и в школьных средс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вах информации, получать время для выступлений своих представителей на классных часах и родительских собраниях;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Направлять в администрацию школы письменные запросы, предложения и пол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чать на них ответы;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Знакомиться с нормативными документами школы, спортивного клуба, блока дополнительного образования и их проектами, вносить предложения по их совершенств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ванию;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 Получать от администрации школы информацию по вопросам жизни школы и де</w:t>
      </w: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тельности блока дополнительного образования;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редставлять интересы воспитанников в администрации школы, на педагогических советах, собраниях, посвященных решению вопросов жизни ШСК;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роводить встречи с директором школы и другими представителями администр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ции по необходимости;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роводить среди воспитанников опросы и референдумы;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4.9. Направлять своих представителей для работы в коллегиальных органах управления школы;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 Организовывать работу общественных приемных Совета ШСК,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4.11. Принимать решения по рассматриваемым вопросам, информировать воспитанн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ков, администрацию школы о принятых решениях;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4.12. Пользоваться организационной поддержкой должностных лиц школы, отвеча</w:t>
      </w:r>
      <w:r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>щих за воспитательную и спортивно-массовую работу, при подготовке и проведении мероприятий совета спортивного клуба;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4.14. Вносить в администрацию школы предложения о поощрении и наказании восп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ния;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4.15. Опротестовывать решения администрации школы, касающиеся воспитанников, принятые без учета предложений Совета ШСК;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4.16. Создавать печатные органы;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4.17. Вносить предложения в план воспитательной, спортивной и физкультурно-массовой работы школы. 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Порядок формирования и структура Совета ШСК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 Совет ШСК формируется на выборной основе, сроком на один год;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В состав совета спортивного клуба могут избираться по одному человеку предст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вители от спортивных секций и 5-11 классов.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В Совет спортивного клуба входят представители от Совета школы и Ученического совета.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 Председателем Совета спортивного клуба является руководитель ШСК.</w:t>
      </w: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20C58" w:rsidRDefault="00020C58" w:rsidP="00020C5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вало не менее 2/3 членов Совета ШСК. Решение принимается простым большинством из числа присутствующих членов Совета ШСК.</w:t>
      </w:r>
    </w:p>
    <w:p w:rsidR="00020C58" w:rsidRPr="001F60EA" w:rsidRDefault="00020C58" w:rsidP="00020C58">
      <w:pPr>
        <w:tabs>
          <w:tab w:val="left" w:pos="975"/>
        </w:tabs>
      </w:pPr>
    </w:p>
    <w:p w:rsidR="00EC67C6" w:rsidRDefault="00EC67C6"/>
    <w:sectPr w:rsidR="00EC67C6" w:rsidSect="009C0741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20C58"/>
    <w:rsid w:val="00020C58"/>
    <w:rsid w:val="00EC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2019-12-03T12:31:00Z</dcterms:created>
  <dcterms:modified xsi:type="dcterms:W3CDTF">2019-12-03T12:31:00Z</dcterms:modified>
</cp:coreProperties>
</file>