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8F" w:rsidRPr="0073218F" w:rsidRDefault="0073218F" w:rsidP="0073218F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обучение в МБОУ Ново-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Горкинскую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СШ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осуществляется в соответствии со статьями 34, 44, 55, 67 Федеральным законом от 29 декабря 2012 г.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утвержденном приказом Министерства просвещения России от 02 сентября 2020 г. № 458, санитарно-эпидемиологическими правилами и нормативами 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73218F" w:rsidRPr="0073218F" w:rsidRDefault="0073218F" w:rsidP="0073218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73218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Прием обучающихся в 1 класс</w:t>
      </w:r>
    </w:p>
    <w:p w:rsidR="0073218F" w:rsidRDefault="0073218F" w:rsidP="007321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Прием заявлений в первый класс МБОУ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Ново-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Горкинскую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СШ на 2025/2026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учебный год нач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инается не позднее 1 апреля 2025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года и зав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ершается не позднее 30 июня 2025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года.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Для детей, не зарегистрированных на территории, закрепленной за МБОУ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Ново-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Горкинской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СШ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Заявление о приеме на обучение и документы для приема на обучение подаются одним из следующих способов: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•    лично в МБОУ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Ново-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Горкинскую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СШ</w:t>
      </w:r>
    </w:p>
    <w:p w:rsidR="0073218F" w:rsidRPr="0073218F" w:rsidRDefault="0073218F" w:rsidP="007321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    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Для приема родитель(и) (законный(</w:t>
      </w:r>
      <w:proofErr w:type="spellStart"/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ые</w:t>
      </w:r>
      <w:proofErr w:type="spellEnd"/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оригинал и копию документа, удостоверяющего личность родителя (законного представителя) ребенка или поступающего;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оригинал и копию свидетельства о рождении ребенка;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копию документа, подтверждающего установление опеки или попечительства (при необходимости);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справку с места работы родителя(ей) (законного(</w:t>
      </w:r>
      <w:proofErr w:type="spellStart"/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ых</w:t>
      </w:r>
      <w:proofErr w:type="spellEnd"/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копию заключения психолого-медико-педагогической комиссии (при наличии).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Для приема родитель(и) (законный(</w:t>
      </w:r>
      <w:proofErr w:type="spellStart"/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ые</w:t>
      </w:r>
      <w:proofErr w:type="spellEnd"/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представитель(и) ребенка,  не  достигшего  возраста  6 лет  и  6  месяцев,  и  детей  старше  8  лет представляют следующие документы: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заявление  на  имя  начальника  управления  образования  о  приеме  ребенка  в  1й  класс;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•    заявление  о  согласии  на  проведение  обследования  членами  комиссии  по определению  готовности  детей,  не  достигших  возраста  6  лет  и  6 месяцев, и  детей старше  8  лет  на  01  сентября  текущего  года  к  обучению  в  школе  (далее  -  Комиссия);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копию свидетельства  о  рождении  ребенка;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документ  о  регистрации  ребенка  по  месту  жительства  или  по  месту пребывания  на  закрепленной  территории;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медицинское  заключение  (справку)  об  отсутствии  у  ребенка противопоказаний  по  состоянию  здоровья  для  обучения  в  школе. 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Родитель(и) (законный(</w:t>
      </w:r>
      <w:proofErr w:type="spellStart"/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ые</w:t>
      </w:r>
      <w:proofErr w:type="spellEnd"/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Контакт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ные телефоны: +7 (49357)28367</w:t>
      </w: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секретариат </w:t>
      </w:r>
    </w:p>
    <w:p w:rsidR="0073218F" w:rsidRPr="0073218F" w:rsidRDefault="0073218F" w:rsidP="0073218F">
      <w:pPr>
        <w:shd w:val="clear" w:color="auto" w:fill="FFFFFF"/>
        <w:spacing w:before="240" w:line="225" w:lineRule="atLeast"/>
        <w:outlineLvl w:val="3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73218F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ОТВЕТСТВЕННЫЙ ЗА НАБОР В ПЕРВЫЕ КЛАССЫ</w:t>
      </w:r>
    </w:p>
    <w:p w:rsidR="0073218F" w:rsidRPr="0073218F" w:rsidRDefault="0073218F" w:rsidP="0073218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3218F">
        <w:rPr>
          <w:rFonts w:ascii="Montserrat" w:eastAsia="Times New Roman" w:hAnsi="Montserrat" w:cs="Times New Roman"/>
          <w:noProof/>
          <w:color w:val="0000FF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28D08A62" wp14:editId="3C6950E0">
                <wp:extent cx="304800" cy="304800"/>
                <wp:effectExtent l="0" t="0" r="0" b="0"/>
                <wp:docPr id="2" name="AutoShape 2" descr="Мазуркевич Лариса Эдмундовна.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63BCAC" id="AutoShape 2" o:spid="_x0000_s1026" alt="Мазуркевич Лариса Эдмундовна." href="https://school67.gosuslugi.ru/persony/sotrudniki_160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3218F" w:rsidRPr="0073218F" w:rsidRDefault="0073218F" w:rsidP="0073218F">
      <w:pPr>
        <w:shd w:val="clear" w:color="auto" w:fill="FFFFFF"/>
        <w:spacing w:after="135" w:line="359" w:lineRule="atLeast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Куликова Елена Анатольевна</w:t>
      </w:r>
    </w:p>
    <w:p w:rsidR="0073218F" w:rsidRPr="0073218F" w:rsidRDefault="0073218F" w:rsidP="0073218F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:rsidR="0073218F" w:rsidRPr="0073218F" w:rsidRDefault="0073218F" w:rsidP="0073218F">
      <w:pPr>
        <w:shd w:val="clear" w:color="auto" w:fill="FFFFFF"/>
        <w:spacing w:after="120" w:line="271" w:lineRule="atLeast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73218F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Телефон:</w:t>
      </w:r>
    </w:p>
    <w:p w:rsidR="0073218F" w:rsidRPr="0073218F" w:rsidRDefault="0073218F" w:rsidP="0073218F">
      <w:pPr>
        <w:shd w:val="clear" w:color="auto" w:fill="FFFFFF"/>
        <w:spacing w:line="370" w:lineRule="atLeast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5" w:history="1">
        <w:r w:rsidRPr="0073218F">
          <w:rPr>
            <w:rFonts w:ascii="Montserrat" w:eastAsia="Times New Roman" w:hAnsi="Montserrat" w:cs="Times New Roman"/>
            <w:color w:val="0000FF"/>
            <w:sz w:val="27"/>
            <w:szCs w:val="27"/>
            <w:lang w:eastAsia="ru-RU"/>
          </w:rPr>
          <w:t>+7 (</w:t>
        </w:r>
        <w:r>
          <w:rPr>
            <w:rFonts w:ascii="Montserrat" w:eastAsia="Times New Roman" w:hAnsi="Montserrat" w:cs="Times New Roman"/>
            <w:color w:val="0000FF"/>
            <w:sz w:val="27"/>
            <w:szCs w:val="27"/>
            <w:lang w:eastAsia="ru-RU"/>
          </w:rPr>
          <w:t>49357)28367</w:t>
        </w:r>
      </w:hyperlink>
    </w:p>
    <w:p w:rsidR="0073218F" w:rsidRPr="0073218F" w:rsidRDefault="0073218F" w:rsidP="0073218F">
      <w:pPr>
        <w:shd w:val="clear" w:color="auto" w:fill="FFFFFF"/>
        <w:spacing w:after="120" w:line="271" w:lineRule="atLeast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73218F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Почта:</w:t>
      </w:r>
    </w:p>
    <w:p w:rsidR="0073218F" w:rsidRPr="0073218F" w:rsidRDefault="0073218F" w:rsidP="0073218F">
      <w:pPr>
        <w:shd w:val="clear" w:color="auto" w:fill="FFFFFF"/>
        <w:spacing w:line="370" w:lineRule="atLeast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6" w:history="1">
        <w:r>
          <w:rPr>
            <w:rFonts w:ascii="Montserrat" w:eastAsia="Times New Roman" w:hAnsi="Montserrat" w:cs="Times New Roman"/>
            <w:color w:val="0000FF"/>
            <w:sz w:val="27"/>
            <w:szCs w:val="27"/>
            <w:lang w:val="en-US" w:eastAsia="ru-RU"/>
          </w:rPr>
          <w:t>Novgork</w:t>
        </w:r>
        <w:r w:rsidRPr="0073218F">
          <w:rPr>
            <w:rFonts w:ascii="Montserrat" w:eastAsia="Times New Roman" w:hAnsi="Montserrat" w:cs="Times New Roman"/>
            <w:color w:val="0000FF"/>
            <w:sz w:val="27"/>
            <w:szCs w:val="27"/>
            <w:lang w:eastAsia="ru-RU"/>
          </w:rPr>
          <w:t>-</w:t>
        </w:r>
        <w:r>
          <w:rPr>
            <w:rFonts w:ascii="Montserrat" w:eastAsia="Times New Roman" w:hAnsi="Montserrat" w:cs="Times New Roman"/>
            <w:color w:val="0000FF"/>
            <w:sz w:val="27"/>
            <w:szCs w:val="27"/>
            <w:lang w:val="en-US" w:eastAsia="ru-RU"/>
          </w:rPr>
          <w:t>schkol</w:t>
        </w:r>
        <w:r w:rsidRPr="0073218F">
          <w:rPr>
            <w:rFonts w:ascii="Montserrat" w:eastAsia="Times New Roman" w:hAnsi="Montserrat" w:cs="Times New Roman"/>
            <w:color w:val="0000FF"/>
            <w:sz w:val="27"/>
            <w:szCs w:val="27"/>
            <w:lang w:eastAsia="ru-RU"/>
          </w:rPr>
          <w:t>@</w:t>
        </w:r>
        <w:r>
          <w:rPr>
            <w:rFonts w:ascii="Montserrat" w:eastAsia="Times New Roman" w:hAnsi="Montserrat" w:cs="Times New Roman"/>
            <w:color w:val="0000FF"/>
            <w:sz w:val="27"/>
            <w:szCs w:val="27"/>
            <w:lang w:val="en-US" w:eastAsia="ru-RU"/>
          </w:rPr>
          <w:t>yandex</w:t>
        </w:r>
        <w:r w:rsidRPr="0073218F">
          <w:rPr>
            <w:rFonts w:ascii="Montserrat" w:eastAsia="Times New Roman" w:hAnsi="Montserrat" w:cs="Times New Roman"/>
            <w:color w:val="0000FF"/>
            <w:sz w:val="27"/>
            <w:szCs w:val="27"/>
            <w:lang w:eastAsia="ru-RU"/>
          </w:rPr>
          <w:t>.</w:t>
        </w:r>
        <w:r>
          <w:rPr>
            <w:rFonts w:ascii="Montserrat" w:eastAsia="Times New Roman" w:hAnsi="Montserrat" w:cs="Times New Roman"/>
            <w:color w:val="0000FF"/>
            <w:sz w:val="27"/>
            <w:szCs w:val="27"/>
            <w:lang w:val="en-US" w:eastAsia="ru-RU"/>
          </w:rPr>
          <w:t>ru</w:t>
        </w:r>
      </w:hyperlink>
    </w:p>
    <w:p w:rsidR="0073218F" w:rsidRPr="0073218F" w:rsidRDefault="0073218F" w:rsidP="0073218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73218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Прием обучающихся в 10 класс</w:t>
      </w:r>
    </w:p>
    <w:p w:rsidR="0073218F" w:rsidRPr="0073218F" w:rsidRDefault="0073218F" w:rsidP="007321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1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Муниципальное бюджетное общеобразовательное учреждение 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Ново-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Горкинская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средняя школа</w:t>
      </w:r>
      <w:r w:rsidRPr="007321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объявляет п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риём учащихся в 10 класс на 2025-2026</w:t>
      </w:r>
      <w:r w:rsidRPr="007321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учебный год:</w:t>
      </w:r>
    </w:p>
    <w:p w:rsidR="0073218F" w:rsidRPr="0073218F" w:rsidRDefault="0073218F" w:rsidP="007321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Приказа Министерства образования и науки РФ от 02 сентября 2020 №458 "Об утверждении Порядка приёма граждан на обучение по образовательным программам начального общего, основного общего и среднего общего образования",</w:t>
      </w:r>
    </w:p>
    <w:p w:rsidR="0073218F" w:rsidRPr="0073218F" w:rsidRDefault="0073218F" w:rsidP="007321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Постановления Правительства Ивановской области №173-п от 08.04.2021,</w:t>
      </w:r>
    </w:p>
    <w:p w:rsidR="0073218F" w:rsidRPr="0073218F" w:rsidRDefault="0073218F" w:rsidP="007321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Постановление Правительства Ивановской области от 11.05.2023 № 204-п </w:t>
      </w:r>
      <w:proofErr w:type="gramStart"/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</w:t>
      </w:r>
      <w:proofErr w:type="gramEnd"/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внесении изменений в постановление Правительства Ивановской области от 19.02.2014 № 43-п</w:t>
      </w:r>
    </w:p>
    <w:p w:rsidR="0073218F" w:rsidRPr="0073218F" w:rsidRDefault="0073218F" w:rsidP="007321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1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Административного регламента предоставления муниципальной услуги "Зачисление в общеобразовательное учреждение"</w:t>
      </w:r>
    </w:p>
    <w:p w:rsidR="004827B5" w:rsidRDefault="004827B5">
      <w:bookmarkStart w:id="0" w:name="_GoBack"/>
      <w:bookmarkEnd w:id="0"/>
    </w:p>
    <w:sectPr w:rsidR="0048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B5"/>
    <w:rsid w:val="004827B5"/>
    <w:rsid w:val="0073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DBC20-60A5-4143-B245-898C3748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56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6158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6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73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8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2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58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994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5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35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2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76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26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87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28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18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477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93999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47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504611">
                                                      <w:marLeft w:val="0"/>
                                                      <w:marRight w:val="0"/>
                                                      <w:marTop w:val="28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74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93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19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94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55312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1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67@ivedu.ru" TargetMode="External"/><Relationship Id="rId5" Type="http://schemas.openxmlformats.org/officeDocument/2006/relationships/hyperlink" Target="tel:+74932564331" TargetMode="External"/><Relationship Id="rId4" Type="http://schemas.openxmlformats.org/officeDocument/2006/relationships/hyperlink" Target="https://school67.gosuslugi.ru/persony/sotrudniki_1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791</Words>
  <Characters>4513</Characters>
  <Application>Microsoft Office Word</Application>
  <DocSecurity>0</DocSecurity>
  <Lines>37</Lines>
  <Paragraphs>10</Paragraphs>
  <ScaleCrop>false</ScaleCrop>
  <Company>sborka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2025-01-14T07:00:00Z</dcterms:created>
  <dcterms:modified xsi:type="dcterms:W3CDTF">2025-01-14T07:09:00Z</dcterms:modified>
</cp:coreProperties>
</file>